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86"/>
        <w:tblW w:w="10160" w:type="dxa"/>
        <w:tblLook w:val="04A0" w:firstRow="1" w:lastRow="0" w:firstColumn="1" w:lastColumn="0" w:noHBand="0" w:noVBand="1"/>
      </w:tblPr>
      <w:tblGrid>
        <w:gridCol w:w="1504"/>
        <w:gridCol w:w="1258"/>
        <w:gridCol w:w="1673"/>
        <w:gridCol w:w="1202"/>
        <w:gridCol w:w="1174"/>
        <w:gridCol w:w="527"/>
        <w:gridCol w:w="425"/>
        <w:gridCol w:w="425"/>
        <w:gridCol w:w="1972"/>
      </w:tblGrid>
      <w:tr w:rsidR="001F56B0" w:rsidTr="00F61AE7">
        <w:trPr>
          <w:trHeight w:val="397"/>
        </w:trPr>
        <w:tc>
          <w:tcPr>
            <w:tcW w:w="1504" w:type="dxa"/>
            <w:vMerge w:val="restart"/>
            <w:vAlign w:val="center"/>
          </w:tcPr>
          <w:p w:rsidR="001F56B0" w:rsidRPr="00434279" w:rsidRDefault="001F56B0" w:rsidP="00F61AE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4279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</w:t>
            </w:r>
          </w:p>
          <w:p w:rsidR="001F56B0" w:rsidRPr="00434279" w:rsidRDefault="001F56B0" w:rsidP="00F61AE7">
            <w:pPr>
              <w:spacing w:after="0"/>
              <w:jc w:val="center"/>
              <w:rPr>
                <w:sz w:val="24"/>
                <w:szCs w:val="24"/>
              </w:rPr>
            </w:pPr>
            <w:r w:rsidRPr="00434279">
              <w:rPr>
                <w:rFonts w:asciiTheme="minorEastAsia" w:eastAsiaTheme="minorEastAsia" w:hAnsiTheme="minorEastAsia" w:hint="eastAsia"/>
                <w:sz w:val="24"/>
                <w:szCs w:val="24"/>
              </w:rPr>
              <w:t>學生</w:t>
            </w:r>
            <w:r w:rsidR="00376362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 w:rsidRPr="0043427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258" w:type="dxa"/>
            <w:vMerge w:val="restart"/>
            <w:vAlign w:val="center"/>
          </w:tcPr>
          <w:p w:rsidR="001F56B0" w:rsidRPr="00434279" w:rsidRDefault="001F56B0" w:rsidP="00F61AE7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申請種頪</w:t>
            </w:r>
          </w:p>
        </w:tc>
        <w:tc>
          <w:tcPr>
            <w:tcW w:w="1673" w:type="dxa"/>
            <w:vMerge w:val="restart"/>
            <w:vAlign w:val="center"/>
          </w:tcPr>
          <w:p w:rsidR="001F56B0" w:rsidRDefault="001F56B0" w:rsidP="00F61AE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就讀學校名稱</w:t>
            </w:r>
          </w:p>
          <w:p w:rsidR="001F56B0" w:rsidRPr="00434279" w:rsidRDefault="001F56B0" w:rsidP="00F61AE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及科系年級</w:t>
            </w:r>
          </w:p>
        </w:tc>
        <w:tc>
          <w:tcPr>
            <w:tcW w:w="1202" w:type="dxa"/>
            <w:vMerge w:val="restart"/>
            <w:vAlign w:val="center"/>
          </w:tcPr>
          <w:p w:rsidR="001F56B0" w:rsidRPr="00434279" w:rsidRDefault="001F56B0" w:rsidP="00F61AE7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學 制</w:t>
            </w:r>
          </w:p>
        </w:tc>
        <w:tc>
          <w:tcPr>
            <w:tcW w:w="1174" w:type="dxa"/>
            <w:vMerge w:val="restart"/>
            <w:vAlign w:val="center"/>
          </w:tcPr>
          <w:p w:rsidR="001F56B0" w:rsidRPr="00434279" w:rsidRDefault="001F56B0" w:rsidP="00F61AE7">
            <w:pPr>
              <w:spacing w:after="0"/>
              <w:ind w:rightChars="-37" w:right="-67"/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所附成績單年級</w:t>
            </w:r>
          </w:p>
        </w:tc>
        <w:tc>
          <w:tcPr>
            <w:tcW w:w="1377" w:type="dxa"/>
            <w:gridSpan w:val="3"/>
            <w:vAlign w:val="center"/>
          </w:tcPr>
          <w:p w:rsidR="001F56B0" w:rsidRPr="001F56B0" w:rsidRDefault="001F56B0" w:rsidP="00F61AE7">
            <w:pPr>
              <w:spacing w:after="100" w:afterAutospacing="1"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成 績</w:t>
            </w:r>
          </w:p>
        </w:tc>
        <w:tc>
          <w:tcPr>
            <w:tcW w:w="1972" w:type="dxa"/>
            <w:vMerge w:val="restart"/>
            <w:vAlign w:val="center"/>
          </w:tcPr>
          <w:p w:rsidR="001F56B0" w:rsidRDefault="001F56B0" w:rsidP="00F61A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備    </w:t>
            </w:r>
            <w:proofErr w:type="gramStart"/>
            <w:r w:rsidR="003821B4">
              <w:rPr>
                <w:rFonts w:asciiTheme="minorEastAsia" w:eastAsiaTheme="minorEastAsia" w:hAnsiTheme="minorEastAsia" w:hint="eastAsia"/>
                <w:sz w:val="24"/>
                <w:szCs w:val="24"/>
              </w:rPr>
              <w:t>註</w:t>
            </w:r>
            <w:proofErr w:type="gramEnd"/>
          </w:p>
          <w:p w:rsidR="00A729D4" w:rsidRPr="00A729D4" w:rsidRDefault="00A729D4" w:rsidP="00F61AE7">
            <w:r>
              <w:rPr>
                <w:rFonts w:asciiTheme="minorEastAsia" w:eastAsiaTheme="minorEastAsia" w:hAnsiTheme="minorEastAsia" w:hint="eastAsia"/>
              </w:rPr>
              <w:t>(</w:t>
            </w:r>
            <w:r w:rsidRPr="00A729D4">
              <w:rPr>
                <w:rFonts w:asciiTheme="minorEastAsia" w:eastAsiaTheme="minorEastAsia" w:hAnsiTheme="minorEastAsia" w:hint="eastAsia"/>
              </w:rPr>
              <w:t>推薦單位簽證蓋章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1F56B0" w:rsidTr="00F61AE7">
        <w:trPr>
          <w:trHeight w:val="517"/>
        </w:trPr>
        <w:tc>
          <w:tcPr>
            <w:tcW w:w="1504" w:type="dxa"/>
            <w:vMerge/>
          </w:tcPr>
          <w:p w:rsidR="001F56B0" w:rsidRPr="00434279" w:rsidRDefault="001F56B0" w:rsidP="00F61AE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1F56B0" w:rsidRDefault="001F56B0" w:rsidP="00F61A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F56B0" w:rsidRDefault="001F56B0" w:rsidP="00F61AE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vMerge/>
          </w:tcPr>
          <w:p w:rsidR="001F56B0" w:rsidRDefault="001F56B0" w:rsidP="00F61A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1F56B0" w:rsidRDefault="001F56B0" w:rsidP="00F61AE7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1F56B0" w:rsidRPr="001F56B0" w:rsidRDefault="001F56B0" w:rsidP="00F61AE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學業</w:t>
            </w:r>
          </w:p>
        </w:tc>
        <w:tc>
          <w:tcPr>
            <w:tcW w:w="425" w:type="dxa"/>
            <w:vAlign w:val="center"/>
          </w:tcPr>
          <w:p w:rsidR="001F56B0" w:rsidRPr="001F56B0" w:rsidRDefault="001F56B0" w:rsidP="00F61AE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F56B0">
              <w:rPr>
                <w:rFonts w:asciiTheme="minorEastAsia" w:eastAsiaTheme="minorEastAsia" w:hAnsiTheme="minorEastAsia" w:hint="eastAsia"/>
              </w:rPr>
              <w:t>操</w:t>
            </w:r>
            <w:r>
              <w:rPr>
                <w:rFonts w:asciiTheme="minorEastAsia" w:eastAsiaTheme="minorEastAsia" w:hAnsiTheme="minorEastAsia" w:hint="eastAsia"/>
              </w:rPr>
              <w:t>行</w:t>
            </w:r>
          </w:p>
        </w:tc>
        <w:tc>
          <w:tcPr>
            <w:tcW w:w="425" w:type="dxa"/>
            <w:vAlign w:val="center"/>
          </w:tcPr>
          <w:p w:rsidR="001F56B0" w:rsidRPr="001F56B0" w:rsidRDefault="001F56B0" w:rsidP="00F61AE7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體育</w:t>
            </w:r>
          </w:p>
        </w:tc>
        <w:tc>
          <w:tcPr>
            <w:tcW w:w="1972" w:type="dxa"/>
            <w:vMerge/>
          </w:tcPr>
          <w:p w:rsidR="001F56B0" w:rsidRDefault="001F56B0" w:rsidP="00F61A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21B4" w:rsidTr="00F61AE7">
        <w:trPr>
          <w:trHeight w:val="1239"/>
        </w:trPr>
        <w:tc>
          <w:tcPr>
            <w:tcW w:w="1504" w:type="dxa"/>
          </w:tcPr>
          <w:p w:rsidR="003821B4" w:rsidRDefault="003821B4" w:rsidP="00F61AE7"/>
        </w:tc>
        <w:tc>
          <w:tcPr>
            <w:tcW w:w="1258" w:type="dxa"/>
            <w:vAlign w:val="center"/>
          </w:tcPr>
          <w:p w:rsidR="003821B4" w:rsidRDefault="003821B4" w:rsidP="00F61A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56B0">
              <w:rPr>
                <w:rFonts w:asciiTheme="minorEastAsia" w:eastAsiaTheme="minorEastAsia" w:hAnsiTheme="minorEastAsia" w:hint="eastAsia"/>
                <w:sz w:val="24"/>
                <w:szCs w:val="24"/>
              </w:rPr>
              <w:t>□獎學金</w:t>
            </w:r>
          </w:p>
          <w:p w:rsidR="003821B4" w:rsidRPr="001F56B0" w:rsidRDefault="003821B4" w:rsidP="00F61A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56B0">
              <w:rPr>
                <w:rFonts w:asciiTheme="minorEastAsia" w:eastAsiaTheme="minorEastAsia" w:hAnsiTheme="minorEastAsia" w:hint="eastAsia"/>
                <w:sz w:val="24"/>
                <w:szCs w:val="24"/>
              </w:rPr>
              <w:t>□助學金</w:t>
            </w:r>
          </w:p>
        </w:tc>
        <w:tc>
          <w:tcPr>
            <w:tcW w:w="1673" w:type="dxa"/>
          </w:tcPr>
          <w:p w:rsidR="003821B4" w:rsidRDefault="003821B4" w:rsidP="00F61AE7"/>
        </w:tc>
        <w:tc>
          <w:tcPr>
            <w:tcW w:w="1202" w:type="dxa"/>
          </w:tcPr>
          <w:p w:rsidR="002E6FD6" w:rsidRPr="002E6FD6" w:rsidRDefault="002E6FD6" w:rsidP="00F61AE7">
            <w:pPr>
              <w:ind w:rightChars="-27" w:right="-49"/>
              <w:rPr>
                <w:rFonts w:eastAsia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日間部</w:t>
            </w:r>
          </w:p>
          <w:p w:rsidR="003821B4" w:rsidRPr="001F56B0" w:rsidRDefault="002E6FD6" w:rsidP="00F61AE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SimSun" w:hAnsi="SimSun" w:hint="eastAsia"/>
                <w:sz w:val="24"/>
                <w:szCs w:val="24"/>
              </w:rPr>
              <w:t>□</w:t>
            </w:r>
            <w:r w:rsidR="003821B4" w:rsidRPr="001F56B0">
              <w:rPr>
                <w:sz w:val="24"/>
                <w:szCs w:val="24"/>
              </w:rPr>
              <w:t>夜間</w:t>
            </w:r>
            <w:r w:rsidR="003821B4">
              <w:rPr>
                <w:sz w:val="24"/>
                <w:szCs w:val="24"/>
              </w:rPr>
              <w:t>部</w:t>
            </w:r>
          </w:p>
          <w:p w:rsidR="003821B4" w:rsidRPr="001F56B0" w:rsidRDefault="002E6FD6" w:rsidP="00F61AE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 xml:space="preserve">    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3821B4">
              <w:rPr>
                <w:rFonts w:eastAsiaTheme="minorEastAsia" w:hint="eastAsia"/>
                <w:sz w:val="24"/>
                <w:szCs w:val="24"/>
              </w:rPr>
              <w:t>制</w:t>
            </w:r>
          </w:p>
        </w:tc>
        <w:tc>
          <w:tcPr>
            <w:tcW w:w="1174" w:type="dxa"/>
          </w:tcPr>
          <w:p w:rsidR="003821B4" w:rsidRDefault="003821B4" w:rsidP="00F61AE7"/>
        </w:tc>
        <w:tc>
          <w:tcPr>
            <w:tcW w:w="527" w:type="dxa"/>
          </w:tcPr>
          <w:p w:rsidR="003821B4" w:rsidRDefault="003821B4" w:rsidP="00F61AE7">
            <w:pPr>
              <w:rPr>
                <w:rFonts w:eastAsiaTheme="minorEastAsia"/>
              </w:rPr>
            </w:pPr>
          </w:p>
          <w:p w:rsidR="005576E3" w:rsidRDefault="005576E3" w:rsidP="00F61AE7">
            <w:pPr>
              <w:rPr>
                <w:rFonts w:eastAsiaTheme="minorEastAsia"/>
              </w:rPr>
            </w:pPr>
          </w:p>
          <w:p w:rsidR="005576E3" w:rsidRPr="005576E3" w:rsidRDefault="005576E3" w:rsidP="00F61AE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分</w:t>
            </w:r>
          </w:p>
        </w:tc>
        <w:tc>
          <w:tcPr>
            <w:tcW w:w="425" w:type="dxa"/>
          </w:tcPr>
          <w:p w:rsidR="003821B4" w:rsidRDefault="003821B4" w:rsidP="00F61AE7">
            <w:pPr>
              <w:rPr>
                <w:rFonts w:eastAsiaTheme="minorEastAsia"/>
              </w:rPr>
            </w:pPr>
          </w:p>
          <w:p w:rsidR="005576E3" w:rsidRDefault="005576E3" w:rsidP="00F61AE7">
            <w:pPr>
              <w:rPr>
                <w:rFonts w:eastAsiaTheme="minorEastAsia"/>
              </w:rPr>
            </w:pPr>
          </w:p>
          <w:p w:rsidR="005576E3" w:rsidRPr="005576E3" w:rsidRDefault="005576E3" w:rsidP="00F61AE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分</w:t>
            </w:r>
          </w:p>
        </w:tc>
        <w:tc>
          <w:tcPr>
            <w:tcW w:w="425" w:type="dxa"/>
          </w:tcPr>
          <w:p w:rsidR="003821B4" w:rsidRDefault="003821B4" w:rsidP="00F61AE7">
            <w:pPr>
              <w:rPr>
                <w:rFonts w:eastAsiaTheme="minorEastAsia"/>
              </w:rPr>
            </w:pPr>
          </w:p>
          <w:p w:rsidR="005576E3" w:rsidRDefault="005576E3" w:rsidP="00F61AE7">
            <w:pPr>
              <w:rPr>
                <w:rFonts w:eastAsiaTheme="minorEastAsia"/>
              </w:rPr>
            </w:pPr>
          </w:p>
          <w:p w:rsidR="005576E3" w:rsidRPr="005576E3" w:rsidRDefault="005576E3" w:rsidP="00F61AE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分</w:t>
            </w:r>
          </w:p>
        </w:tc>
        <w:tc>
          <w:tcPr>
            <w:tcW w:w="1972" w:type="dxa"/>
          </w:tcPr>
          <w:p w:rsidR="003821B4" w:rsidRDefault="003821B4" w:rsidP="00F61AE7"/>
        </w:tc>
      </w:tr>
    </w:tbl>
    <w:p w:rsidR="006E36D7" w:rsidRPr="00386707" w:rsidRDefault="004C2019" w:rsidP="00F61AE7">
      <w:pPr>
        <w:ind w:leftChars="-157" w:left="24" w:rightChars="-378" w:right="-680" w:hangingChars="118" w:hanging="307"/>
        <w:jc w:val="center"/>
        <w:rPr>
          <w:rFonts w:eastAsiaTheme="minorEastAsia"/>
          <w:b/>
          <w:sz w:val="26"/>
          <w:szCs w:val="26"/>
        </w:rPr>
      </w:pPr>
      <w:r w:rsidRPr="00386707">
        <w:rPr>
          <w:rFonts w:eastAsiaTheme="minorEastAsia" w:hint="eastAsia"/>
          <w:b/>
          <w:sz w:val="26"/>
          <w:szCs w:val="26"/>
        </w:rPr>
        <w:t>財團法人台北市三</w:t>
      </w:r>
      <w:proofErr w:type="gramStart"/>
      <w:r w:rsidRPr="00386707">
        <w:rPr>
          <w:rFonts w:eastAsiaTheme="minorEastAsia" w:hint="eastAsia"/>
          <w:b/>
          <w:sz w:val="26"/>
          <w:szCs w:val="26"/>
        </w:rPr>
        <w:t>德善會</w:t>
      </w:r>
      <w:proofErr w:type="gramEnd"/>
      <w:r w:rsidRPr="00386707">
        <w:rPr>
          <w:rFonts w:eastAsiaTheme="minorEastAsia" w:hint="eastAsia"/>
          <w:b/>
          <w:sz w:val="26"/>
          <w:szCs w:val="26"/>
        </w:rPr>
        <w:t xml:space="preserve"> </w:t>
      </w:r>
      <w:proofErr w:type="gramStart"/>
      <w:r w:rsidR="00ED7C87">
        <w:rPr>
          <w:rFonts w:eastAsiaTheme="minorEastAsia" w:hint="eastAsia"/>
          <w:b/>
          <w:sz w:val="26"/>
          <w:szCs w:val="26"/>
        </w:rPr>
        <w:t>１０</w:t>
      </w:r>
      <w:r w:rsidR="00EB0827">
        <w:rPr>
          <w:rFonts w:eastAsiaTheme="minorEastAsia" w:hint="eastAsia"/>
          <w:b/>
          <w:sz w:val="26"/>
          <w:szCs w:val="26"/>
        </w:rPr>
        <w:t>４</w:t>
      </w:r>
      <w:proofErr w:type="gramEnd"/>
      <w:r w:rsidRPr="00386707">
        <w:rPr>
          <w:rFonts w:eastAsiaTheme="minorEastAsia" w:hint="eastAsia"/>
          <w:b/>
          <w:sz w:val="26"/>
          <w:szCs w:val="26"/>
        </w:rPr>
        <w:t>年度</w:t>
      </w:r>
      <w:r w:rsidR="007238F6">
        <w:rPr>
          <w:rFonts w:eastAsiaTheme="minorEastAsia" w:hint="eastAsia"/>
          <w:b/>
          <w:sz w:val="26"/>
          <w:szCs w:val="26"/>
        </w:rPr>
        <w:t>秋</w:t>
      </w:r>
      <w:r w:rsidR="006D2E49" w:rsidRPr="00386707">
        <w:rPr>
          <w:rFonts w:eastAsiaTheme="minorEastAsia" w:hint="eastAsia"/>
          <w:b/>
          <w:sz w:val="26"/>
          <w:szCs w:val="26"/>
        </w:rPr>
        <w:t>季大專學生獎助</w:t>
      </w:r>
      <w:r w:rsidR="00386707">
        <w:rPr>
          <w:rFonts w:eastAsiaTheme="minorEastAsia" w:hint="eastAsia"/>
          <w:b/>
          <w:sz w:val="26"/>
          <w:szCs w:val="26"/>
        </w:rPr>
        <w:t>學</w:t>
      </w:r>
      <w:r w:rsidR="006D2E49" w:rsidRPr="00386707">
        <w:rPr>
          <w:rFonts w:eastAsiaTheme="minorEastAsia" w:hint="eastAsia"/>
          <w:b/>
          <w:sz w:val="26"/>
          <w:szCs w:val="26"/>
        </w:rPr>
        <w:t>金申請書</w:t>
      </w:r>
    </w:p>
    <w:p w:rsidR="00E26E25" w:rsidRPr="00E12E4C" w:rsidRDefault="00F61AE7" w:rsidP="00E12E4C">
      <w:pPr>
        <w:ind w:leftChars="-393" w:left="-88" w:rightChars="-615" w:right="-1107" w:hangingChars="295" w:hanging="619"/>
        <w:rPr>
          <w:rFonts w:eastAsiaTheme="minorEastAsia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 xml:space="preserve">  </w:t>
      </w:r>
      <w:r w:rsidR="00A21415">
        <w:rPr>
          <w:rFonts w:eastAsiaTheme="minorEastAsia" w:hint="eastAsia"/>
          <w:sz w:val="21"/>
          <w:szCs w:val="21"/>
        </w:rPr>
        <w:t xml:space="preserve">   </w:t>
      </w:r>
      <w:bookmarkStart w:id="0" w:name="_GoBack"/>
      <w:bookmarkEnd w:id="0"/>
      <w:r>
        <w:rPr>
          <w:rFonts w:eastAsiaTheme="minorEastAsia" w:hint="eastAsia"/>
          <w:sz w:val="21"/>
          <w:szCs w:val="21"/>
        </w:rPr>
        <w:t xml:space="preserve"> </w:t>
      </w:r>
      <w:r w:rsidR="00E26E25" w:rsidRPr="00E12E4C">
        <w:rPr>
          <w:rFonts w:eastAsiaTheme="minorEastAsia" w:hint="eastAsia"/>
          <w:sz w:val="21"/>
          <w:szCs w:val="21"/>
        </w:rPr>
        <w:t>茲依照</w:t>
      </w:r>
      <w:r w:rsidR="00E26E25" w:rsidRPr="00E12E4C">
        <w:rPr>
          <w:rFonts w:eastAsiaTheme="minorEastAsia" w:hint="eastAsia"/>
          <w:sz w:val="21"/>
          <w:szCs w:val="21"/>
        </w:rPr>
        <w:t xml:space="preserve">   </w:t>
      </w:r>
      <w:r w:rsidR="00E26E25" w:rsidRPr="00E12E4C">
        <w:rPr>
          <w:rFonts w:eastAsiaTheme="minorEastAsia" w:hint="eastAsia"/>
          <w:sz w:val="21"/>
          <w:szCs w:val="21"/>
        </w:rPr>
        <w:t>貴會獎助</w:t>
      </w:r>
      <w:r w:rsidR="00E12E4C" w:rsidRPr="00E12E4C">
        <w:rPr>
          <w:rFonts w:eastAsiaTheme="minorEastAsia" w:hint="eastAsia"/>
          <w:sz w:val="21"/>
          <w:szCs w:val="21"/>
        </w:rPr>
        <w:t>學</w:t>
      </w:r>
      <w:r w:rsidR="00E26E25" w:rsidRPr="00E12E4C">
        <w:rPr>
          <w:rFonts w:eastAsiaTheme="minorEastAsia" w:hint="eastAsia"/>
          <w:sz w:val="21"/>
          <w:szCs w:val="21"/>
        </w:rPr>
        <w:t>金設置辦法之規定填具申請書並附繳在學證明及成績單、戶口名簿影本等，請查核惠助</w:t>
      </w:r>
    </w:p>
    <w:tbl>
      <w:tblPr>
        <w:tblpPr w:leftFromText="180" w:rightFromText="180" w:vertAnchor="text" w:horzAnchor="margin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5"/>
      </w:tblGrid>
      <w:tr w:rsidR="006D2E49" w:rsidTr="00F61AE7">
        <w:trPr>
          <w:trHeight w:val="2235"/>
        </w:trPr>
        <w:tc>
          <w:tcPr>
            <w:tcW w:w="2055" w:type="dxa"/>
            <w:vAlign w:val="center"/>
          </w:tcPr>
          <w:p w:rsidR="006D2E49" w:rsidRDefault="005849E4" w:rsidP="00F61AE7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學生相片</w:t>
            </w:r>
          </w:p>
        </w:tc>
      </w:tr>
    </w:tbl>
    <w:p w:rsidR="00E26E25" w:rsidRDefault="0002025E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</w:t>
      </w:r>
      <w:r w:rsidR="00F61AE7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 xml:space="preserve">      </w:t>
      </w:r>
      <w:r>
        <w:rPr>
          <w:rFonts w:eastAsiaTheme="minorEastAsia" w:hint="eastAsia"/>
          <w:sz w:val="24"/>
          <w:szCs w:val="24"/>
        </w:rPr>
        <w:t>申</w:t>
      </w:r>
      <w:r w:rsidR="00E12E4C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請</w:t>
      </w:r>
      <w:r w:rsidR="00236F11">
        <w:rPr>
          <w:rFonts w:eastAsiaTheme="minorEastAsia" w:hint="eastAsia"/>
          <w:sz w:val="24"/>
          <w:szCs w:val="24"/>
        </w:rPr>
        <w:t>學生姓名</w:t>
      </w:r>
      <w:r>
        <w:rPr>
          <w:rFonts w:eastAsiaTheme="minorEastAsia" w:hint="eastAsia"/>
          <w:sz w:val="24"/>
          <w:szCs w:val="24"/>
        </w:rPr>
        <w:t>：</w:t>
      </w:r>
      <w:r>
        <w:rPr>
          <w:rFonts w:eastAsiaTheme="minorEastAsia" w:hint="eastAsia"/>
          <w:sz w:val="24"/>
          <w:szCs w:val="24"/>
        </w:rPr>
        <w:t xml:space="preserve">            </w:t>
      </w:r>
      <w:r w:rsidR="006C63F1">
        <w:rPr>
          <w:rFonts w:eastAsiaTheme="minorEastAsia" w:hint="eastAsia"/>
          <w:sz w:val="24"/>
          <w:szCs w:val="24"/>
        </w:rPr>
        <w:t xml:space="preserve">  </w:t>
      </w:r>
      <w:r w:rsidR="00822516">
        <w:rPr>
          <w:rFonts w:eastAsiaTheme="minorEastAsia" w:hint="eastAsia"/>
          <w:sz w:val="24"/>
          <w:szCs w:val="24"/>
        </w:rPr>
        <w:t xml:space="preserve">     </w:t>
      </w:r>
      <w:r w:rsidR="0032537C">
        <w:rPr>
          <w:rFonts w:eastAsiaTheme="minorEastAsia" w:hint="eastAsia"/>
          <w:sz w:val="24"/>
          <w:szCs w:val="24"/>
        </w:rPr>
        <w:t xml:space="preserve">　　　</w:t>
      </w:r>
      <w:r>
        <w:rPr>
          <w:rFonts w:eastAsiaTheme="minorEastAsia" w:hint="eastAsia"/>
          <w:sz w:val="24"/>
          <w:szCs w:val="24"/>
        </w:rPr>
        <w:t xml:space="preserve"> (</w:t>
      </w:r>
      <w:r>
        <w:rPr>
          <w:rFonts w:eastAsiaTheme="minorEastAsia" w:hint="eastAsia"/>
          <w:sz w:val="24"/>
          <w:szCs w:val="24"/>
        </w:rPr>
        <w:t>簽章</w:t>
      </w:r>
      <w:r>
        <w:rPr>
          <w:rFonts w:eastAsiaTheme="minorEastAsia" w:hint="eastAsia"/>
          <w:sz w:val="24"/>
          <w:szCs w:val="24"/>
        </w:rPr>
        <w:t>)</w:t>
      </w:r>
    </w:p>
    <w:p w:rsidR="0002025E" w:rsidRDefault="0002025E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</w:t>
      </w:r>
      <w:r w:rsidR="00F61AE7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 xml:space="preserve">     </w:t>
      </w:r>
      <w:r>
        <w:rPr>
          <w:rFonts w:eastAsiaTheme="minorEastAsia" w:hint="eastAsia"/>
          <w:sz w:val="24"/>
          <w:szCs w:val="24"/>
        </w:rPr>
        <w:t>通</w:t>
      </w:r>
      <w:r w:rsidR="00236F11">
        <w:rPr>
          <w:rFonts w:eastAsiaTheme="minorEastAsia" w:hint="eastAsia"/>
          <w:sz w:val="24"/>
          <w:szCs w:val="24"/>
        </w:rPr>
        <w:t xml:space="preserve">   </w:t>
      </w:r>
      <w:r>
        <w:rPr>
          <w:rFonts w:eastAsiaTheme="minorEastAsia" w:hint="eastAsia"/>
          <w:sz w:val="24"/>
          <w:szCs w:val="24"/>
        </w:rPr>
        <w:t>訊</w:t>
      </w:r>
      <w:r w:rsidR="00236F11">
        <w:rPr>
          <w:rFonts w:eastAsiaTheme="minorEastAsia" w:hint="eastAsia"/>
          <w:sz w:val="24"/>
          <w:szCs w:val="24"/>
        </w:rPr>
        <w:t xml:space="preserve">   </w:t>
      </w:r>
      <w:r>
        <w:rPr>
          <w:rFonts w:eastAsiaTheme="minorEastAsia" w:hint="eastAsia"/>
          <w:sz w:val="24"/>
          <w:szCs w:val="24"/>
        </w:rPr>
        <w:t>處：</w:t>
      </w:r>
    </w:p>
    <w:p w:rsidR="0002025E" w:rsidRDefault="0002025E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</w:t>
      </w:r>
      <w:r w:rsidR="00F61AE7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 xml:space="preserve">     </w:t>
      </w:r>
      <w:r w:rsidR="00236F11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電</w:t>
      </w:r>
      <w:r w:rsidR="00236F11">
        <w:rPr>
          <w:rFonts w:eastAsiaTheme="minorEastAsia" w:hint="eastAsia"/>
          <w:sz w:val="24"/>
          <w:szCs w:val="24"/>
        </w:rPr>
        <w:t xml:space="preserve">       </w:t>
      </w:r>
      <w:r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話：</w:t>
      </w:r>
    </w:p>
    <w:p w:rsidR="009F1E1F" w:rsidRDefault="0002025E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 </w:t>
      </w:r>
      <w:r w:rsidR="00F61AE7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 xml:space="preserve">   </w:t>
      </w:r>
      <w:r w:rsidR="00236F11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戶</w:t>
      </w:r>
      <w:r w:rsidR="00236F11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籍</w:t>
      </w:r>
      <w:r w:rsidR="00236F11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地</w:t>
      </w:r>
      <w:r w:rsidR="00236F11">
        <w:rPr>
          <w:rFonts w:eastAsiaTheme="minorEastAsia" w:hint="eastAsia"/>
          <w:sz w:val="24"/>
          <w:szCs w:val="24"/>
        </w:rPr>
        <w:t xml:space="preserve">  </w:t>
      </w:r>
      <w:r w:rsidR="00E12E4C">
        <w:rPr>
          <w:rFonts w:eastAsiaTheme="minorEastAsia" w:hint="eastAsia"/>
          <w:sz w:val="24"/>
          <w:szCs w:val="24"/>
        </w:rPr>
        <w:t>址</w:t>
      </w:r>
      <w:r>
        <w:rPr>
          <w:rFonts w:eastAsiaTheme="minorEastAsia" w:hint="eastAsia"/>
          <w:sz w:val="24"/>
          <w:szCs w:val="24"/>
        </w:rPr>
        <w:t>：</w:t>
      </w:r>
    </w:p>
    <w:p w:rsidR="0002025E" w:rsidRDefault="009F1E1F" w:rsidP="00F61AE7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          </w:t>
      </w:r>
      <w:r w:rsidR="0002025E">
        <w:rPr>
          <w:rFonts w:eastAsiaTheme="minorEastAsia" w:hint="eastAsia"/>
          <w:sz w:val="24"/>
          <w:szCs w:val="24"/>
        </w:rPr>
        <w:t xml:space="preserve"> E-mail</w:t>
      </w:r>
      <w:r w:rsidR="0002025E">
        <w:rPr>
          <w:rFonts w:eastAsiaTheme="minorEastAsia" w:hint="eastAsia"/>
          <w:sz w:val="24"/>
          <w:szCs w:val="24"/>
        </w:rPr>
        <w:t>：</w:t>
      </w:r>
    </w:p>
    <w:p w:rsidR="003D40FC" w:rsidRDefault="0002025E" w:rsidP="0002025E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          </w:t>
      </w:r>
      <w:r w:rsidR="003D40FC">
        <w:rPr>
          <w:rFonts w:eastAsiaTheme="minorEastAsia" w:hint="eastAsia"/>
          <w:sz w:val="24"/>
          <w:szCs w:val="24"/>
        </w:rPr>
        <w:t xml:space="preserve">      </w:t>
      </w:r>
      <w:r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申</w:t>
      </w:r>
      <w:r w:rsidR="003D40FC">
        <w:rPr>
          <w:rFonts w:eastAsiaTheme="minorEastAsia" w:hint="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請</w:t>
      </w:r>
      <w:r w:rsidR="003D40FC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日</w:t>
      </w:r>
      <w:r w:rsidR="003D40FC">
        <w:rPr>
          <w:rFonts w:eastAsiaTheme="minorEastAsia" w:hint="eastAsia"/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</w:rPr>
        <w:t>期：</w:t>
      </w:r>
      <w:r>
        <w:rPr>
          <w:rFonts w:eastAsiaTheme="minorEastAsia" w:hint="eastAsia"/>
          <w:sz w:val="24"/>
          <w:szCs w:val="24"/>
        </w:rPr>
        <w:t xml:space="preserve">          </w:t>
      </w:r>
      <w:r>
        <w:rPr>
          <w:rFonts w:eastAsiaTheme="minorEastAsia" w:hint="eastAsia"/>
          <w:sz w:val="24"/>
          <w:szCs w:val="24"/>
        </w:rPr>
        <w:t>年</w:t>
      </w:r>
      <w:r>
        <w:rPr>
          <w:rFonts w:eastAsiaTheme="minorEastAsia" w:hint="eastAsia"/>
          <w:sz w:val="24"/>
          <w:szCs w:val="24"/>
        </w:rPr>
        <w:t xml:space="preserve">          </w:t>
      </w:r>
      <w:r>
        <w:rPr>
          <w:rFonts w:eastAsiaTheme="minorEastAsia" w:hint="eastAsia"/>
          <w:sz w:val="24"/>
          <w:szCs w:val="24"/>
        </w:rPr>
        <w:t>月</w:t>
      </w:r>
      <w:r>
        <w:rPr>
          <w:rFonts w:eastAsiaTheme="minorEastAsia" w:hint="eastAsia"/>
          <w:sz w:val="24"/>
          <w:szCs w:val="24"/>
        </w:rPr>
        <w:t xml:space="preserve">         </w:t>
      </w:r>
      <w:r>
        <w:rPr>
          <w:rFonts w:eastAsiaTheme="minorEastAsia" w:hint="eastAsia"/>
          <w:sz w:val="24"/>
          <w:szCs w:val="24"/>
        </w:rPr>
        <w:t>日</w:t>
      </w:r>
    </w:p>
    <w:p w:rsidR="0002025E" w:rsidRDefault="004C2019" w:rsidP="0002025E">
      <w:pPr>
        <w:rPr>
          <w:rFonts w:eastAsiaTheme="minorEastAsia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</w:rPr>
        <w:t>※</w:t>
      </w:r>
      <w:r w:rsidR="0002025E">
        <w:rPr>
          <w:rFonts w:eastAsiaTheme="minorEastAsia" w:hint="eastAsia"/>
          <w:sz w:val="24"/>
          <w:szCs w:val="24"/>
        </w:rPr>
        <w:t>注意事項：通訊</w:t>
      </w:r>
      <w:r>
        <w:rPr>
          <w:rFonts w:eastAsiaTheme="minorEastAsia" w:hint="eastAsia"/>
          <w:sz w:val="24"/>
          <w:szCs w:val="24"/>
        </w:rPr>
        <w:t>處請註明郵遞區號，另申請助學金者，應檢附證明文件</w:t>
      </w:r>
      <w:r>
        <w:rPr>
          <w:rFonts w:eastAsiaTheme="minorEastAsia" w:hint="eastAsia"/>
          <w:sz w:val="24"/>
          <w:szCs w:val="24"/>
        </w:rPr>
        <w:t>)</w:t>
      </w:r>
    </w:p>
    <w:p w:rsidR="0002025E" w:rsidRDefault="004C2019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財團法人台北市三</w:t>
      </w:r>
      <w:proofErr w:type="gramStart"/>
      <w:r>
        <w:rPr>
          <w:rFonts w:eastAsiaTheme="minorEastAsia" w:hint="eastAsia"/>
          <w:sz w:val="24"/>
          <w:szCs w:val="24"/>
        </w:rPr>
        <w:t>德善會</w:t>
      </w:r>
      <w:proofErr w:type="gramEnd"/>
      <w:r>
        <w:rPr>
          <w:rFonts w:eastAsiaTheme="minorEastAsia" w:hint="eastAsia"/>
          <w:sz w:val="24"/>
          <w:szCs w:val="24"/>
        </w:rPr>
        <w:t xml:space="preserve">     </w:t>
      </w:r>
      <w:r>
        <w:rPr>
          <w:rFonts w:eastAsiaTheme="minorEastAsia" w:hint="eastAsia"/>
          <w:sz w:val="24"/>
          <w:szCs w:val="24"/>
        </w:rPr>
        <w:t>鑒核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456"/>
        <w:gridCol w:w="1813"/>
        <w:gridCol w:w="1701"/>
        <w:gridCol w:w="1701"/>
        <w:gridCol w:w="1559"/>
        <w:gridCol w:w="1985"/>
      </w:tblGrid>
      <w:tr w:rsidR="004D3D55" w:rsidTr="0015459E">
        <w:trPr>
          <w:trHeight w:val="680"/>
        </w:trPr>
        <w:tc>
          <w:tcPr>
            <w:tcW w:w="456" w:type="dxa"/>
            <w:vMerge w:val="restart"/>
            <w:vAlign w:val="center"/>
          </w:tcPr>
          <w:p w:rsidR="004D3D55" w:rsidRDefault="004D3D55" w:rsidP="0015459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初審意見</w:t>
            </w:r>
          </w:p>
        </w:tc>
        <w:tc>
          <w:tcPr>
            <w:tcW w:w="1813" w:type="dxa"/>
            <w:vAlign w:val="center"/>
          </w:tcPr>
          <w:p w:rsidR="004D3D55" w:rsidRPr="00ED7271" w:rsidRDefault="0022069A" w:rsidP="00DE72A7">
            <w:pPr>
              <w:spacing w:after="0" w:line="24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ED7271">
              <w:rPr>
                <w:rFonts w:eastAsiaTheme="minorEastAsia"/>
                <w:sz w:val="22"/>
                <w:szCs w:val="22"/>
              </w:rPr>
              <w:t>合</w:t>
            </w:r>
            <w:r w:rsidRPr="00ED7271">
              <w:rPr>
                <w:rFonts w:eastAsiaTheme="minorEastAsia"/>
                <w:sz w:val="22"/>
                <w:szCs w:val="22"/>
              </w:rPr>
              <w:t xml:space="preserve">  </w:t>
            </w:r>
            <w:r w:rsidRPr="00ED7271">
              <w:rPr>
                <w:rFonts w:eastAsiaTheme="minorEastAsia"/>
                <w:sz w:val="22"/>
                <w:szCs w:val="22"/>
              </w:rPr>
              <w:t>格</w:t>
            </w:r>
          </w:p>
        </w:tc>
        <w:tc>
          <w:tcPr>
            <w:tcW w:w="1701" w:type="dxa"/>
            <w:vAlign w:val="center"/>
          </w:tcPr>
          <w:p w:rsidR="004D3D55" w:rsidRPr="00ED7271" w:rsidRDefault="0022069A" w:rsidP="00DE72A7">
            <w:pPr>
              <w:spacing w:after="0" w:line="24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ED7271">
              <w:rPr>
                <w:rFonts w:eastAsiaTheme="minorEastAsia" w:hint="eastAsia"/>
                <w:sz w:val="22"/>
                <w:szCs w:val="22"/>
              </w:rPr>
              <w:t>不合格理由</w:t>
            </w:r>
          </w:p>
        </w:tc>
        <w:tc>
          <w:tcPr>
            <w:tcW w:w="1701" w:type="dxa"/>
            <w:vAlign w:val="center"/>
          </w:tcPr>
          <w:p w:rsidR="004D3D55" w:rsidRPr="00ED7271" w:rsidRDefault="0022069A" w:rsidP="00DE72A7">
            <w:pPr>
              <w:spacing w:after="0" w:line="24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ED7271">
              <w:rPr>
                <w:rFonts w:eastAsiaTheme="minorEastAsia" w:hint="eastAsia"/>
                <w:sz w:val="21"/>
                <w:szCs w:val="21"/>
              </w:rPr>
              <w:t>文化教育委員會</w:t>
            </w:r>
          </w:p>
        </w:tc>
        <w:tc>
          <w:tcPr>
            <w:tcW w:w="1559" w:type="dxa"/>
            <w:vAlign w:val="center"/>
          </w:tcPr>
          <w:p w:rsidR="004D3D55" w:rsidRPr="00ED7271" w:rsidRDefault="0022069A" w:rsidP="00DE72A7">
            <w:pPr>
              <w:spacing w:after="0" w:line="24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ED7271">
              <w:rPr>
                <w:rFonts w:eastAsiaTheme="minorEastAsia" w:hint="eastAsia"/>
                <w:sz w:val="22"/>
                <w:szCs w:val="22"/>
              </w:rPr>
              <w:t>審</w:t>
            </w:r>
            <w:r w:rsidRPr="00ED7271">
              <w:rPr>
                <w:rFonts w:eastAsiaTheme="minorEastAsia" w:hint="eastAsia"/>
                <w:sz w:val="22"/>
                <w:szCs w:val="22"/>
              </w:rPr>
              <w:t xml:space="preserve"> </w:t>
            </w:r>
            <w:r w:rsidRPr="00ED7271">
              <w:rPr>
                <w:rFonts w:eastAsiaTheme="minorEastAsia" w:hint="eastAsia"/>
                <w:sz w:val="22"/>
                <w:szCs w:val="22"/>
              </w:rPr>
              <w:t>查</w:t>
            </w:r>
            <w:r w:rsidRPr="00ED7271">
              <w:rPr>
                <w:rFonts w:eastAsiaTheme="minorEastAsia" w:hint="eastAsia"/>
                <w:sz w:val="22"/>
                <w:szCs w:val="22"/>
              </w:rPr>
              <w:t xml:space="preserve"> </w:t>
            </w:r>
            <w:r w:rsidRPr="00ED7271">
              <w:rPr>
                <w:rFonts w:eastAsiaTheme="minorEastAsia" w:hint="eastAsia"/>
                <w:sz w:val="22"/>
                <w:szCs w:val="22"/>
              </w:rPr>
              <w:t>意</w:t>
            </w:r>
            <w:r w:rsidRPr="00ED7271">
              <w:rPr>
                <w:rFonts w:eastAsiaTheme="minorEastAsia" w:hint="eastAsia"/>
                <w:sz w:val="22"/>
                <w:szCs w:val="22"/>
              </w:rPr>
              <w:t xml:space="preserve"> </w:t>
            </w:r>
            <w:r w:rsidRPr="00ED7271">
              <w:rPr>
                <w:rFonts w:eastAsiaTheme="minorEastAsia" w:hint="eastAsia"/>
                <w:sz w:val="22"/>
                <w:szCs w:val="22"/>
              </w:rPr>
              <w:t>見</w:t>
            </w:r>
          </w:p>
        </w:tc>
        <w:tc>
          <w:tcPr>
            <w:tcW w:w="1985" w:type="dxa"/>
            <w:vAlign w:val="center"/>
          </w:tcPr>
          <w:p w:rsidR="004D3D55" w:rsidRPr="00ED7271" w:rsidRDefault="0022069A" w:rsidP="00DE72A7">
            <w:pPr>
              <w:spacing w:after="0" w:line="24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ED7271">
              <w:rPr>
                <w:rFonts w:eastAsiaTheme="minorEastAsia" w:hint="eastAsia"/>
                <w:sz w:val="22"/>
                <w:szCs w:val="22"/>
              </w:rPr>
              <w:t>結</w:t>
            </w:r>
            <w:r w:rsidRPr="00ED7271">
              <w:rPr>
                <w:rFonts w:eastAsiaTheme="minorEastAsia" w:hint="eastAsia"/>
                <w:sz w:val="22"/>
                <w:szCs w:val="22"/>
              </w:rPr>
              <w:t xml:space="preserve">     </w:t>
            </w:r>
            <w:r w:rsidRPr="00ED7271">
              <w:rPr>
                <w:rFonts w:eastAsiaTheme="minorEastAsia" w:hint="eastAsia"/>
                <w:sz w:val="22"/>
                <w:szCs w:val="22"/>
              </w:rPr>
              <w:t>果</w:t>
            </w:r>
          </w:p>
        </w:tc>
      </w:tr>
      <w:tr w:rsidR="004D3D55" w:rsidTr="00440439">
        <w:trPr>
          <w:trHeight w:val="2094"/>
        </w:trPr>
        <w:tc>
          <w:tcPr>
            <w:tcW w:w="456" w:type="dxa"/>
            <w:vMerge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3" w:type="dxa"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3D55" w:rsidRDefault="004D3D55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FD4B93" w:rsidRDefault="006C537E">
      <w:pPr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 xml:space="preserve">  </w:t>
      </w:r>
      <w:r>
        <w:rPr>
          <w:rFonts w:eastAsiaTheme="minorEastAsia" w:hint="eastAsia"/>
          <w:sz w:val="24"/>
          <w:szCs w:val="24"/>
        </w:rPr>
        <w:t>謹呈</w:t>
      </w:r>
    </w:p>
    <w:p w:rsidR="006C537E" w:rsidRDefault="006C537E" w:rsidP="00386707">
      <w:pPr>
        <w:ind w:leftChars="-157" w:left="95" w:hangingChars="118" w:hanging="378"/>
        <w:rPr>
          <w:rFonts w:eastAsiaTheme="minorEastAsia"/>
          <w:sz w:val="32"/>
          <w:szCs w:val="32"/>
        </w:rPr>
      </w:pPr>
      <w:r w:rsidRPr="00386707">
        <w:rPr>
          <w:rFonts w:eastAsiaTheme="minorEastAsia" w:hint="eastAsia"/>
          <w:sz w:val="32"/>
          <w:szCs w:val="32"/>
        </w:rPr>
        <w:t>董事長</w:t>
      </w:r>
    </w:p>
    <w:p w:rsidR="00251180" w:rsidRDefault="00251180" w:rsidP="00386707">
      <w:pPr>
        <w:ind w:leftChars="-157" w:left="95" w:hangingChars="118" w:hanging="378"/>
        <w:rPr>
          <w:rFonts w:eastAsiaTheme="minorEastAsia"/>
          <w:sz w:val="32"/>
          <w:szCs w:val="32"/>
        </w:rPr>
      </w:pPr>
    </w:p>
    <w:p w:rsidR="0010753F" w:rsidRPr="00386707" w:rsidRDefault="0010753F" w:rsidP="00386707">
      <w:pPr>
        <w:ind w:leftChars="-157" w:left="95" w:hangingChars="118" w:hanging="378"/>
        <w:rPr>
          <w:rFonts w:eastAsiaTheme="minorEastAsia"/>
          <w:sz w:val="32"/>
          <w:szCs w:val="32"/>
        </w:rPr>
      </w:pPr>
    </w:p>
    <w:p w:rsidR="00251180" w:rsidRDefault="00251180" w:rsidP="00F61AE7">
      <w:pPr>
        <w:jc w:val="center"/>
        <w:rPr>
          <w:rFonts w:eastAsiaTheme="minorEastAsia"/>
          <w:b/>
          <w:sz w:val="26"/>
          <w:szCs w:val="26"/>
        </w:rPr>
      </w:pPr>
      <w:r w:rsidRPr="00386707">
        <w:rPr>
          <w:rFonts w:eastAsiaTheme="minorEastAsia" w:hint="eastAsia"/>
          <w:b/>
          <w:sz w:val="26"/>
          <w:szCs w:val="26"/>
        </w:rPr>
        <w:lastRenderedPageBreak/>
        <w:t>財團法人台北市三</w:t>
      </w:r>
      <w:proofErr w:type="gramStart"/>
      <w:r w:rsidRPr="00386707">
        <w:rPr>
          <w:rFonts w:eastAsiaTheme="minorEastAsia" w:hint="eastAsia"/>
          <w:b/>
          <w:sz w:val="26"/>
          <w:szCs w:val="26"/>
        </w:rPr>
        <w:t>德善會</w:t>
      </w:r>
      <w:r>
        <w:rPr>
          <w:rFonts w:eastAsiaTheme="minorEastAsia" w:hint="eastAsia"/>
          <w:b/>
          <w:sz w:val="26"/>
          <w:szCs w:val="26"/>
        </w:rPr>
        <w:t>１</w:t>
      </w:r>
      <w:r w:rsidR="00637A06">
        <w:rPr>
          <w:rFonts w:eastAsiaTheme="minorEastAsia" w:hint="eastAsia"/>
          <w:b/>
          <w:sz w:val="26"/>
          <w:szCs w:val="26"/>
        </w:rPr>
        <w:t>０</w:t>
      </w:r>
      <w:r w:rsidR="00EB0827">
        <w:rPr>
          <w:rFonts w:eastAsiaTheme="minorEastAsia" w:hint="eastAsia"/>
          <w:b/>
          <w:sz w:val="26"/>
          <w:szCs w:val="26"/>
        </w:rPr>
        <w:t>４</w:t>
      </w:r>
      <w:proofErr w:type="gramEnd"/>
      <w:r w:rsidRPr="00386707">
        <w:rPr>
          <w:rFonts w:eastAsiaTheme="minorEastAsia" w:hint="eastAsia"/>
          <w:b/>
          <w:sz w:val="26"/>
          <w:szCs w:val="26"/>
        </w:rPr>
        <w:t>年度</w:t>
      </w:r>
      <w:r w:rsidR="00B342E9">
        <w:rPr>
          <w:rFonts w:eastAsiaTheme="minorEastAsia" w:hint="eastAsia"/>
          <w:b/>
          <w:sz w:val="26"/>
          <w:szCs w:val="26"/>
        </w:rPr>
        <w:t>秋</w:t>
      </w:r>
      <w:r w:rsidRPr="00386707">
        <w:rPr>
          <w:rFonts w:eastAsiaTheme="minorEastAsia" w:hint="eastAsia"/>
          <w:b/>
          <w:sz w:val="26"/>
          <w:szCs w:val="26"/>
        </w:rPr>
        <w:t>季大專學生獎助</w:t>
      </w:r>
      <w:r>
        <w:rPr>
          <w:rFonts w:eastAsiaTheme="minorEastAsia" w:hint="eastAsia"/>
          <w:b/>
          <w:sz w:val="26"/>
          <w:szCs w:val="26"/>
        </w:rPr>
        <w:t>學</w:t>
      </w:r>
      <w:r w:rsidRPr="00386707">
        <w:rPr>
          <w:rFonts w:eastAsiaTheme="minorEastAsia" w:hint="eastAsia"/>
          <w:b/>
          <w:sz w:val="26"/>
          <w:szCs w:val="26"/>
        </w:rPr>
        <w:t>金</w:t>
      </w:r>
      <w:r>
        <w:rPr>
          <w:rFonts w:eastAsiaTheme="minorEastAsia" w:hint="eastAsia"/>
          <w:b/>
          <w:sz w:val="26"/>
          <w:szCs w:val="26"/>
        </w:rPr>
        <w:t>辦法</w:t>
      </w:r>
    </w:p>
    <w:p w:rsidR="00251180" w:rsidRPr="006319D5" w:rsidRDefault="00251180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本會為鼓勵台北總教區（含台北市、新北市、基隆市、宜蘭縣市）大專學生就讀大專院校，</w:t>
      </w:r>
      <w:r w:rsidR="003E3619" w:rsidRPr="006319D5">
        <w:rPr>
          <w:rFonts w:eastAsiaTheme="minorEastAsia" w:hint="eastAsia"/>
        </w:rPr>
        <w:t>努力向上，及紀念有功教會暨社會之神長教友，依據捐助章程第２章第４條第３項之規定，特設置獎助學金，並訂定本辦法。</w:t>
      </w:r>
    </w:p>
    <w:p w:rsidR="003E3619" w:rsidRPr="006319D5" w:rsidRDefault="003E3619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獎助學金之申請、審核、發領，悉依本辦法規定辦理之。</w:t>
      </w:r>
    </w:p>
    <w:p w:rsidR="003E3619" w:rsidRPr="006319D5" w:rsidRDefault="003E3619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獎助學金之來源</w:t>
      </w:r>
      <w:r w:rsidR="00B856B5" w:rsidRPr="006319D5">
        <w:rPr>
          <w:rFonts w:eastAsiaTheme="minorEastAsia" w:hint="eastAsia"/>
        </w:rPr>
        <w:t>，除由本會會友教友捐助之基金，購買上市公司之股票或定期存款等，由股息紅利及其他利息收入項下支付。</w:t>
      </w:r>
    </w:p>
    <w:p w:rsidR="00922CB5" w:rsidRPr="006319D5" w:rsidRDefault="00B856B5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凡</w:t>
      </w:r>
      <w:r w:rsidR="00A56B63" w:rsidRPr="006319D5">
        <w:rPr>
          <w:rFonts w:eastAsiaTheme="minorEastAsia" w:hint="eastAsia"/>
        </w:rPr>
        <w:t>戶</w:t>
      </w:r>
      <w:r w:rsidRPr="006319D5">
        <w:rPr>
          <w:rFonts w:eastAsiaTheme="minorEastAsia" w:hint="eastAsia"/>
        </w:rPr>
        <w:t>籍</w:t>
      </w:r>
      <w:r w:rsidR="00354B8B" w:rsidRPr="006319D5">
        <w:rPr>
          <w:rFonts w:eastAsiaTheme="minorEastAsia" w:hint="eastAsia"/>
        </w:rPr>
        <w:t>設</w:t>
      </w:r>
      <w:r w:rsidRPr="006319D5">
        <w:rPr>
          <w:rFonts w:eastAsiaTheme="minorEastAsia" w:hint="eastAsia"/>
        </w:rPr>
        <w:t>在台北總教區內之在學學生，就讀國內各公私立大專院校</w:t>
      </w:r>
      <w:r w:rsidRPr="006319D5">
        <w:rPr>
          <w:rFonts w:eastAsiaTheme="minorEastAsia" w:hint="eastAsia"/>
        </w:rPr>
        <w:t>(</w:t>
      </w:r>
      <w:r w:rsidRPr="006319D5">
        <w:rPr>
          <w:rFonts w:eastAsiaTheme="minorEastAsia" w:hint="eastAsia"/>
        </w:rPr>
        <w:t>含研究所</w:t>
      </w:r>
      <w:r w:rsidRPr="006319D5">
        <w:rPr>
          <w:rFonts w:eastAsiaTheme="minorEastAsia" w:hint="eastAsia"/>
        </w:rPr>
        <w:t>)</w:t>
      </w:r>
      <w:r w:rsidRPr="006319D5">
        <w:rPr>
          <w:rFonts w:eastAsiaTheme="minorEastAsia" w:hint="eastAsia"/>
        </w:rPr>
        <w:t>，符合下列各項標準者，均</w:t>
      </w:r>
      <w:r w:rsidR="00952295" w:rsidRPr="006319D5">
        <w:rPr>
          <w:rFonts w:eastAsiaTheme="minorEastAsia" w:hint="eastAsia"/>
        </w:rPr>
        <w:t>可申請之：</w:t>
      </w:r>
    </w:p>
    <w:p w:rsidR="00922CB5" w:rsidRPr="006319D5" w:rsidRDefault="00952295" w:rsidP="006319D5">
      <w:pPr>
        <w:pStyle w:val="a4"/>
        <w:spacing w:after="0" w:line="240" w:lineRule="auto"/>
        <w:ind w:leftChars="0" w:left="960"/>
        <w:rPr>
          <w:rFonts w:eastAsiaTheme="minorEastAsia"/>
        </w:rPr>
      </w:pPr>
      <w:r w:rsidRPr="006319D5">
        <w:rPr>
          <w:rFonts w:eastAsiaTheme="minorEastAsia" w:hint="eastAsia"/>
        </w:rPr>
        <w:t>一、申請人必須具有中華民</w:t>
      </w:r>
      <w:r w:rsidR="00822516">
        <w:rPr>
          <w:rFonts w:eastAsiaTheme="minorEastAsia" w:hint="eastAsia"/>
        </w:rPr>
        <w:t>國</w:t>
      </w:r>
      <w:r w:rsidRPr="006319D5">
        <w:rPr>
          <w:rFonts w:eastAsiaTheme="minorEastAsia" w:hint="eastAsia"/>
        </w:rPr>
        <w:t>國籍之國民，但外籍神父修女不在此限。</w:t>
      </w:r>
    </w:p>
    <w:p w:rsidR="00922CB5" w:rsidRPr="006319D5" w:rsidRDefault="00952295" w:rsidP="006319D5">
      <w:pPr>
        <w:pStyle w:val="a4"/>
        <w:spacing w:after="0" w:line="240" w:lineRule="auto"/>
        <w:ind w:leftChars="550" w:left="1350" w:hangingChars="200" w:hanging="3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eastAsiaTheme="minorEastAsia" w:hint="eastAsia"/>
        </w:rPr>
        <w:t>二、</w:t>
      </w:r>
      <w:r w:rsidRPr="006319D5">
        <w:rPr>
          <w:rFonts w:ascii="Verdana" w:eastAsia="新細明體" w:hAnsi="Verdana" w:cs="新細明體"/>
          <w:color w:val="000000" w:themeColor="text1"/>
        </w:rPr>
        <w:t>學業總平均在</w:t>
      </w:r>
      <w:r w:rsidRPr="006319D5">
        <w:rPr>
          <w:rFonts w:ascii="Verdana" w:eastAsia="新細明體" w:hAnsi="Verdana" w:cs="新細明體" w:hint="eastAsia"/>
          <w:color w:val="000000" w:themeColor="text1"/>
        </w:rPr>
        <w:t>85</w:t>
      </w:r>
      <w:r w:rsidRPr="006319D5">
        <w:rPr>
          <w:rFonts w:ascii="Verdana" w:eastAsia="新細明體" w:hAnsi="Verdana" w:cs="新細明體"/>
          <w:color w:val="000000" w:themeColor="text1"/>
        </w:rPr>
        <w:t>分以上，操行優良及體育成績</w:t>
      </w:r>
      <w:r w:rsidRPr="006319D5">
        <w:rPr>
          <w:rFonts w:ascii="Verdana" w:eastAsia="新細明體" w:hAnsi="Verdana" w:cs="新細明體" w:hint="eastAsia"/>
          <w:color w:val="000000" w:themeColor="text1"/>
        </w:rPr>
        <w:t>70</w:t>
      </w:r>
      <w:r w:rsidRPr="006319D5">
        <w:rPr>
          <w:rFonts w:ascii="Verdana" w:eastAsia="新細明體" w:hAnsi="Verdana" w:cs="新細明體"/>
          <w:color w:val="000000" w:themeColor="text1"/>
        </w:rPr>
        <w:t>分以上者；</w:t>
      </w:r>
      <w:r w:rsidRPr="006319D5">
        <w:rPr>
          <w:rFonts w:ascii="Verdana" w:eastAsia="新細明體" w:hAnsi="Verdana" w:cs="新細明體" w:hint="eastAsia"/>
          <w:color w:val="000000" w:themeColor="text1"/>
        </w:rPr>
        <w:t>另助學</w:t>
      </w:r>
      <w:r w:rsidR="00461475" w:rsidRPr="006319D5">
        <w:rPr>
          <w:rFonts w:ascii="Verdana" w:eastAsia="新細明體" w:hAnsi="Verdana" w:cs="新細明體" w:hint="eastAsia"/>
          <w:color w:val="000000" w:themeColor="text1"/>
        </w:rPr>
        <w:t>金成績</w:t>
      </w:r>
      <w:r w:rsidR="00F74289" w:rsidRPr="006319D5">
        <w:rPr>
          <w:rFonts w:ascii="Verdana" w:eastAsia="新細明體" w:hAnsi="Verdana" w:cs="新細明體"/>
          <w:color w:val="000000" w:themeColor="text1"/>
        </w:rPr>
        <w:t>，學</w:t>
      </w:r>
      <w:r w:rsidR="00822516">
        <w:rPr>
          <w:rFonts w:ascii="Verdana" w:eastAsia="新細明體" w:hAnsi="Verdana" w:cs="新細明體" w:hint="eastAsia"/>
          <w:color w:val="000000" w:themeColor="text1"/>
        </w:rPr>
        <w:t>業</w:t>
      </w:r>
      <w:r w:rsidRPr="006319D5">
        <w:rPr>
          <w:rFonts w:ascii="Verdana" w:eastAsia="新細明體" w:hAnsi="Verdana" w:cs="新細明體"/>
          <w:color w:val="000000" w:themeColor="text1"/>
        </w:rPr>
        <w:t>成績</w:t>
      </w:r>
      <w:r w:rsidRPr="006319D5">
        <w:rPr>
          <w:rFonts w:ascii="Verdana" w:eastAsia="新細明體" w:hAnsi="Verdana" w:cs="新細明體" w:hint="eastAsia"/>
          <w:color w:val="000000" w:themeColor="text1"/>
        </w:rPr>
        <w:t>78</w:t>
      </w:r>
      <w:r w:rsidRPr="006319D5">
        <w:rPr>
          <w:rFonts w:ascii="Verdana" w:eastAsia="新細明體" w:hAnsi="Verdana" w:cs="新細明體"/>
          <w:color w:val="000000" w:themeColor="text1"/>
        </w:rPr>
        <w:t>分以上</w:t>
      </w:r>
      <w:r w:rsidRPr="006319D5">
        <w:rPr>
          <w:rFonts w:ascii="Verdana" w:eastAsia="新細明體" w:hAnsi="Verdana" w:cs="新細明體" w:hint="eastAsia"/>
          <w:color w:val="000000" w:themeColor="text1"/>
        </w:rPr>
        <w:t>；</w:t>
      </w:r>
      <w:r w:rsidRPr="006319D5">
        <w:rPr>
          <w:rFonts w:ascii="Verdana" w:eastAsia="新細明體" w:hAnsi="Verdana" w:cs="新細明體"/>
          <w:color w:val="000000" w:themeColor="text1"/>
        </w:rPr>
        <w:t>操行優良及體育成績</w:t>
      </w:r>
      <w:r w:rsidRPr="006319D5">
        <w:rPr>
          <w:rFonts w:ascii="Verdana" w:eastAsia="新細明體" w:hAnsi="Verdana" w:cs="新細明體" w:hint="eastAsia"/>
          <w:color w:val="000000" w:themeColor="text1"/>
        </w:rPr>
        <w:t>70</w:t>
      </w:r>
      <w:r w:rsidRPr="006319D5">
        <w:rPr>
          <w:rFonts w:ascii="Verdana" w:eastAsia="新細明體" w:hAnsi="Verdana" w:cs="新細明體"/>
          <w:color w:val="000000" w:themeColor="text1"/>
        </w:rPr>
        <w:t>分以上均可申請；</w:t>
      </w:r>
      <w:r w:rsidR="00871B0E">
        <w:rPr>
          <w:rFonts w:ascii="Verdana" w:eastAsia="新細明體" w:hAnsi="Verdana" w:cs="新細明體" w:hint="eastAsia"/>
          <w:color w:val="000000" w:themeColor="text1"/>
        </w:rPr>
        <w:t>另學士申請標準為</w:t>
      </w:r>
      <w:r w:rsidR="00871B0E">
        <w:rPr>
          <w:rFonts w:ascii="Verdana" w:eastAsia="新細明體" w:hAnsi="Verdana" w:cs="新細明體" w:hint="eastAsia"/>
          <w:color w:val="000000" w:themeColor="text1"/>
        </w:rPr>
        <w:t>9</w:t>
      </w:r>
      <w:r w:rsidR="00871B0E">
        <w:rPr>
          <w:rFonts w:ascii="Verdana" w:eastAsia="新細明體" w:hAnsi="Verdana" w:cs="新細明體" w:hint="eastAsia"/>
          <w:color w:val="000000" w:themeColor="text1"/>
        </w:rPr>
        <w:t>個學分</w:t>
      </w:r>
      <w:r w:rsidR="00A95484">
        <w:rPr>
          <w:rFonts w:ascii="Verdana" w:eastAsia="新細明體" w:hAnsi="Verdana" w:cs="新細明體" w:hint="eastAsia"/>
          <w:color w:val="000000" w:themeColor="text1"/>
        </w:rPr>
        <w:t>以上</w:t>
      </w:r>
      <w:r w:rsidR="00871B0E">
        <w:rPr>
          <w:rFonts w:ascii="Verdana" w:eastAsia="新細明體" w:hAnsi="Verdana" w:cs="新細明體" w:hint="eastAsia"/>
          <w:color w:val="000000" w:themeColor="text1"/>
        </w:rPr>
        <w:t>;</w:t>
      </w:r>
      <w:r w:rsidR="00871B0E">
        <w:rPr>
          <w:rFonts w:ascii="Verdana" w:eastAsia="新細明體" w:hAnsi="Verdana" w:cs="新細明體" w:hint="eastAsia"/>
          <w:color w:val="000000" w:themeColor="text1"/>
        </w:rPr>
        <w:t>碩士、博士</w:t>
      </w:r>
      <w:r w:rsidR="00A95484">
        <w:rPr>
          <w:rFonts w:ascii="Verdana" w:eastAsia="新細明體" w:hAnsi="Verdana" w:cs="新細明體" w:hint="eastAsia"/>
          <w:color w:val="000000" w:themeColor="text1"/>
        </w:rPr>
        <w:t>者</w:t>
      </w:r>
      <w:r w:rsidR="00871B0E">
        <w:rPr>
          <w:rFonts w:ascii="Verdana" w:eastAsia="新細明體" w:hAnsi="Verdana" w:cs="新細明體" w:hint="eastAsia"/>
          <w:color w:val="000000" w:themeColor="text1"/>
        </w:rPr>
        <w:t>不</w:t>
      </w:r>
      <w:r w:rsidR="00A95484">
        <w:rPr>
          <w:rFonts w:ascii="Verdana" w:eastAsia="新細明體" w:hAnsi="Verdana" w:cs="新細明體" w:hint="eastAsia"/>
          <w:color w:val="000000" w:themeColor="text1"/>
        </w:rPr>
        <w:t>限學分數</w:t>
      </w:r>
      <w:r w:rsidR="00A95484">
        <w:rPr>
          <w:rFonts w:ascii="Verdana" w:eastAsia="新細明體" w:hAnsi="Verdana" w:cs="新細明體" w:hint="eastAsia"/>
          <w:color w:val="000000" w:themeColor="text1"/>
        </w:rPr>
        <w:t>;</w:t>
      </w:r>
      <w:r w:rsidRPr="006319D5">
        <w:rPr>
          <w:rFonts w:ascii="Verdana" w:eastAsia="新細明體" w:hAnsi="Verdana" w:cs="新細明體"/>
          <w:color w:val="000000" w:themeColor="text1"/>
        </w:rPr>
        <w:t>本會命題心得一篇成績併入計分，</w:t>
      </w:r>
      <w:proofErr w:type="gramStart"/>
      <w:r w:rsidRPr="006319D5">
        <w:rPr>
          <w:rFonts w:ascii="Verdana" w:eastAsia="新細明體" w:hAnsi="Verdana" w:cs="新細明體"/>
          <w:color w:val="000000" w:themeColor="text1"/>
        </w:rPr>
        <w:t>佔</w:t>
      </w:r>
      <w:proofErr w:type="gramEnd"/>
      <w:r w:rsidRPr="006319D5">
        <w:rPr>
          <w:rFonts w:ascii="Verdana" w:eastAsia="新細明體" w:hAnsi="Verdana" w:cs="新細明體"/>
          <w:color w:val="000000" w:themeColor="text1"/>
        </w:rPr>
        <w:t>學業總平均成績</w:t>
      </w:r>
      <w:r w:rsidRPr="006319D5">
        <w:rPr>
          <w:rFonts w:ascii="Verdana" w:eastAsia="新細明體" w:hAnsi="Verdana" w:cs="新細明體" w:hint="eastAsia"/>
          <w:color w:val="000000" w:themeColor="text1"/>
        </w:rPr>
        <w:t>10%</w:t>
      </w:r>
      <w:r w:rsidRPr="006319D5">
        <w:rPr>
          <w:rFonts w:ascii="Verdana" w:eastAsia="新細明體" w:hAnsi="Verdana" w:cs="新細明體"/>
          <w:color w:val="000000" w:themeColor="text1"/>
        </w:rPr>
        <w:t>。</w:t>
      </w:r>
    </w:p>
    <w:p w:rsidR="00B856B5" w:rsidRPr="006319D5" w:rsidRDefault="00BF6D61" w:rsidP="006319D5">
      <w:pPr>
        <w:pStyle w:val="a4"/>
        <w:spacing w:after="0" w:line="240" w:lineRule="auto"/>
        <w:ind w:leftChars="0" w:left="960"/>
        <w:rPr>
          <w:rFonts w:eastAsiaTheme="minorEastAsia"/>
        </w:rPr>
      </w:pPr>
      <w:r w:rsidRPr="006319D5">
        <w:rPr>
          <w:rFonts w:ascii="Verdana" w:eastAsia="新細明體" w:hAnsi="Verdana" w:cs="新細明體"/>
          <w:color w:val="000000" w:themeColor="text1"/>
        </w:rPr>
        <w:t>三、申請</w:t>
      </w:r>
      <w:r w:rsidR="008846C1">
        <w:rPr>
          <w:rFonts w:ascii="Verdana" w:eastAsia="新細明體" w:hAnsi="Verdana" w:cs="新細明體" w:hint="eastAsia"/>
          <w:color w:val="000000" w:themeColor="text1"/>
        </w:rPr>
        <w:t>助學金</w:t>
      </w:r>
      <w:r w:rsidR="008846C1">
        <w:rPr>
          <w:rFonts w:ascii="Verdana" w:eastAsia="新細明體" w:hAnsi="Verdana" w:cs="新細明體" w:hint="eastAsia"/>
          <w:color w:val="000000" w:themeColor="text1"/>
        </w:rPr>
        <w:t>(</w:t>
      </w:r>
      <w:r w:rsidR="008846C1">
        <w:rPr>
          <w:rFonts w:ascii="Verdana" w:eastAsia="新細明體" w:hAnsi="Verdana" w:cs="新細明體" w:hint="eastAsia"/>
          <w:color w:val="000000" w:themeColor="text1"/>
        </w:rPr>
        <w:t>含特殊需要</w:t>
      </w:r>
      <w:r w:rsidR="008846C1">
        <w:rPr>
          <w:rFonts w:ascii="Verdana" w:eastAsia="新細明體" w:hAnsi="Verdana" w:cs="新細明體" w:hint="eastAsia"/>
          <w:color w:val="000000" w:themeColor="text1"/>
        </w:rPr>
        <w:t>)</w:t>
      </w:r>
      <w:r w:rsidRPr="006319D5">
        <w:rPr>
          <w:rFonts w:ascii="Verdana" w:eastAsia="新細明體" w:hAnsi="Verdana" w:cs="新細明體"/>
          <w:color w:val="000000" w:themeColor="text1"/>
        </w:rPr>
        <w:t>者必須取得證明文件。</w:t>
      </w:r>
    </w:p>
    <w:p w:rsidR="00922CB5" w:rsidRPr="006319D5" w:rsidRDefault="00BF6D61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ascii="Verdana" w:eastAsia="新細明體" w:hAnsi="Verdana" w:cs="新細明體"/>
          <w:color w:val="000000" w:themeColor="text1"/>
        </w:rPr>
        <w:t>獎助學金之種類、名額及</w:t>
      </w:r>
      <w:proofErr w:type="gramStart"/>
      <w:r w:rsidRPr="006319D5">
        <w:rPr>
          <w:rFonts w:ascii="Verdana" w:eastAsia="新細明體" w:hAnsi="Verdana" w:cs="新細明體"/>
          <w:color w:val="000000" w:themeColor="text1"/>
        </w:rPr>
        <w:t>每名獎助</w:t>
      </w:r>
      <w:proofErr w:type="gramEnd"/>
      <w:r w:rsidRPr="006319D5">
        <w:rPr>
          <w:rFonts w:ascii="Verdana" w:eastAsia="新細明體" w:hAnsi="Verdana" w:cs="新細明體"/>
          <w:color w:val="000000" w:themeColor="text1"/>
        </w:rPr>
        <w:t>金額如下：</w:t>
      </w:r>
    </w:p>
    <w:p w:rsidR="00922CB5" w:rsidRPr="006319D5" w:rsidRDefault="00BF6D61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proofErr w:type="gramStart"/>
      <w:r w:rsidRPr="006319D5">
        <w:rPr>
          <w:rFonts w:ascii="Verdana" w:eastAsia="新細明體" w:hAnsi="Verdana" w:cs="新細明體" w:hint="eastAsia"/>
          <w:color w:val="000000" w:themeColor="text1"/>
        </w:rPr>
        <w:t>一</w:t>
      </w:r>
      <w:r w:rsidRPr="006319D5">
        <w:rPr>
          <w:rFonts w:ascii="Verdana" w:eastAsia="新細明體" w:hAnsi="Verdana" w:cs="新細明體"/>
          <w:color w:val="000000" w:themeColor="text1"/>
        </w:rPr>
        <w:t>、三德善會</w:t>
      </w:r>
      <w:proofErr w:type="gramEnd"/>
      <w:r w:rsidRPr="006319D5">
        <w:rPr>
          <w:rFonts w:ascii="Verdana" w:eastAsia="新細明體" w:hAnsi="Verdana" w:cs="新細明體"/>
          <w:color w:val="000000" w:themeColor="text1"/>
        </w:rPr>
        <w:t>獎學金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5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10,000</w:t>
      </w:r>
      <w:r w:rsidRPr="006319D5">
        <w:rPr>
          <w:rFonts w:ascii="Verdana" w:eastAsia="新細明體" w:hAnsi="Verdana" w:cs="新細明體" w:hint="eastAsia"/>
          <w:color w:val="000000" w:themeColor="text1"/>
        </w:rPr>
        <w:t>元</w:t>
      </w:r>
      <w:r w:rsidRPr="006319D5">
        <w:rPr>
          <w:rFonts w:ascii="Verdana" w:eastAsia="新細明體" w:hAnsi="Verdana" w:cs="新細明體"/>
          <w:color w:val="000000" w:themeColor="text1"/>
        </w:rPr>
        <w:t>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BF6D61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二、紀念董德富先生獎學金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3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8,000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BF6D61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三、紀念董趙妙鳳女士獎學金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3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8,000</w:t>
      </w:r>
      <w:r w:rsidRPr="006319D5">
        <w:rPr>
          <w:rFonts w:ascii="Verdana" w:eastAsia="新細明體" w:hAnsi="Verdana" w:cs="新細明體" w:hint="eastAsia"/>
          <w:color w:val="000000" w:themeColor="text1"/>
        </w:rPr>
        <w:t>元</w:t>
      </w:r>
      <w:r w:rsidRPr="006319D5">
        <w:rPr>
          <w:rFonts w:ascii="Verdana" w:eastAsia="新細明體" w:hAnsi="Verdana" w:cs="新細明體"/>
          <w:color w:val="000000" w:themeColor="text1"/>
        </w:rPr>
        <w:t>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BF6D61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四、紀念林木桂先生獎學金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3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8,000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BF6D61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五、紀念</w:t>
      </w:r>
      <w:proofErr w:type="gramStart"/>
      <w:r w:rsidRPr="006319D5">
        <w:rPr>
          <w:rFonts w:ascii="Verdana" w:eastAsia="新細明體" w:hAnsi="Verdana" w:cs="新細明體"/>
          <w:color w:val="000000" w:themeColor="text1"/>
        </w:rPr>
        <w:t>方豪蒙</w:t>
      </w:r>
      <w:proofErr w:type="gramEnd"/>
      <w:r w:rsidRPr="006319D5">
        <w:rPr>
          <w:rFonts w:ascii="Verdana" w:eastAsia="新細明體" w:hAnsi="Verdana" w:cs="新細明體"/>
          <w:color w:val="000000" w:themeColor="text1"/>
        </w:rPr>
        <w:t>席獎學金</w:t>
      </w:r>
      <w:r w:rsidR="003D15FF">
        <w:rPr>
          <w:rFonts w:ascii="Verdana" w:eastAsia="新細明體" w:hAnsi="Verdana" w:cs="新細明體" w:hint="eastAsia"/>
          <w:color w:val="000000" w:themeColor="text1"/>
        </w:rPr>
        <w:t>2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7,000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BF6D61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六、紀念</w:t>
      </w:r>
      <w:proofErr w:type="gramStart"/>
      <w:r w:rsidRPr="006319D5">
        <w:rPr>
          <w:rFonts w:ascii="Verdana" w:eastAsia="新細明體" w:hAnsi="Verdana" w:cs="新細明體"/>
          <w:color w:val="000000" w:themeColor="text1"/>
        </w:rPr>
        <w:t>牛若望蒙</w:t>
      </w:r>
      <w:proofErr w:type="gramEnd"/>
      <w:r w:rsidRPr="006319D5">
        <w:rPr>
          <w:rFonts w:ascii="Verdana" w:eastAsia="新細明體" w:hAnsi="Verdana" w:cs="新細明體"/>
          <w:color w:val="000000" w:themeColor="text1"/>
        </w:rPr>
        <w:t>席獎學金</w:t>
      </w:r>
      <w:r w:rsidR="003D15FF">
        <w:rPr>
          <w:rFonts w:ascii="Verdana" w:eastAsia="新細明體" w:hAnsi="Verdana" w:cs="新細明體" w:hint="eastAsia"/>
          <w:color w:val="000000" w:themeColor="text1"/>
        </w:rPr>
        <w:t>2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7,000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866197" w:rsidRDefault="00866197" w:rsidP="00866197">
      <w:pPr>
        <w:tabs>
          <w:tab w:val="left" w:pos="1418"/>
        </w:tabs>
        <w:spacing w:after="0" w:line="240" w:lineRule="auto"/>
        <w:ind w:leftChars="386" w:left="1417" w:hangingChars="401" w:hanging="722"/>
        <w:rPr>
          <w:rFonts w:ascii="Verdana" w:eastAsia="新細明體" w:hAnsi="Verdana" w:cs="新細明體"/>
          <w:color w:val="000000" w:themeColor="text1"/>
        </w:rPr>
      </w:pPr>
      <w:r>
        <w:rPr>
          <w:rFonts w:ascii="Verdana" w:eastAsia="新細明體" w:hAnsi="Verdana" w:cs="新細明體" w:hint="eastAsia"/>
          <w:color w:val="000000" w:themeColor="text1"/>
        </w:rPr>
        <w:t xml:space="preserve">   </w:t>
      </w:r>
      <w:r w:rsidR="00BF6D61" w:rsidRPr="00866197">
        <w:rPr>
          <w:rFonts w:ascii="Verdana" w:eastAsia="新細明體" w:hAnsi="Verdana" w:cs="新細明體"/>
          <w:color w:val="000000" w:themeColor="text1"/>
        </w:rPr>
        <w:t>七、紀念林淑祺爵士攻讀神學之神父、修士、修女獎助學金</w:t>
      </w:r>
      <w:r w:rsidR="00BF6D61" w:rsidRPr="00866197">
        <w:rPr>
          <w:rFonts w:ascii="Verdana" w:eastAsia="新細明體" w:hAnsi="Verdana" w:cs="新細明體" w:hint="eastAsia"/>
          <w:color w:val="000000" w:themeColor="text1"/>
        </w:rPr>
        <w:t>5</w:t>
      </w:r>
      <w:r w:rsidR="00BF6D61" w:rsidRPr="00866197">
        <w:rPr>
          <w:rFonts w:ascii="Verdana" w:eastAsia="新細明體" w:hAnsi="Verdana" w:cs="新細明體"/>
          <w:color w:val="000000" w:themeColor="text1"/>
        </w:rPr>
        <w:t>名，每名新台幣</w:t>
      </w:r>
      <w:r w:rsidR="00BF6D61" w:rsidRPr="00866197">
        <w:rPr>
          <w:rFonts w:ascii="Verdana" w:eastAsia="新細明體" w:hAnsi="Verdana" w:cs="新細明體" w:hint="eastAsia"/>
          <w:color w:val="000000" w:themeColor="text1"/>
        </w:rPr>
        <w:t>10,000</w:t>
      </w:r>
      <w:r w:rsidR="00BF6D61" w:rsidRPr="00866197">
        <w:rPr>
          <w:rFonts w:ascii="Verdana" w:eastAsia="新細明體" w:hAnsi="Verdana" w:cs="新細明體"/>
          <w:color w:val="000000" w:themeColor="text1"/>
        </w:rPr>
        <w:t>元整。（或在三信愛德運</w:t>
      </w:r>
      <w:r w:rsidRPr="00866197">
        <w:rPr>
          <w:rFonts w:ascii="Verdana" w:eastAsia="新細明體" w:hAnsi="Verdana" w:cs="新細明體" w:hint="eastAsia"/>
          <w:color w:val="000000" w:themeColor="text1"/>
        </w:rPr>
        <w:t xml:space="preserve">         </w:t>
      </w:r>
      <w:r>
        <w:rPr>
          <w:rFonts w:ascii="Verdana" w:eastAsia="新細明體" w:hAnsi="Verdana" w:cs="新細明體" w:hint="eastAsia"/>
          <w:color w:val="000000" w:themeColor="text1"/>
        </w:rPr>
        <w:t xml:space="preserve">              </w:t>
      </w:r>
      <w:r w:rsidR="00BF6D61" w:rsidRPr="00866197">
        <w:rPr>
          <w:rFonts w:ascii="Verdana" w:eastAsia="新細明體" w:hAnsi="Verdana" w:cs="新細明體"/>
          <w:color w:val="000000" w:themeColor="text1"/>
        </w:rPr>
        <w:t>動申請案獎助之）</w:t>
      </w:r>
    </w:p>
    <w:p w:rsidR="00922CB5" w:rsidRPr="006319D5" w:rsidRDefault="005839D7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八、紀念萬國賓先生獎學金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2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8,000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5839D7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九、紀念王光符先生獎學金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1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7,000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5839D7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十、紀念張劍平先生獎學金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3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8,000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5839D7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十一、張劉靜嚴女士獎學金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3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8,000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5839D7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十二、紀念崔立人爵士獎學金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1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10,000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5839D7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十三、</w:t>
      </w:r>
      <w:r w:rsidR="0010753F">
        <w:rPr>
          <w:rFonts w:ascii="Verdana" w:eastAsia="新細明體" w:hAnsi="Verdana" w:cs="新細明體" w:hint="eastAsia"/>
          <w:color w:val="000000" w:themeColor="text1"/>
        </w:rPr>
        <w:t>三</w:t>
      </w:r>
      <w:proofErr w:type="gramStart"/>
      <w:r w:rsidR="0010753F">
        <w:rPr>
          <w:rFonts w:ascii="Verdana" w:eastAsia="新細明體" w:hAnsi="Verdana" w:cs="新細明體" w:hint="eastAsia"/>
          <w:color w:val="000000" w:themeColor="text1"/>
        </w:rPr>
        <w:t>德善會</w:t>
      </w:r>
      <w:proofErr w:type="gramEnd"/>
      <w:r w:rsidRPr="006319D5">
        <w:rPr>
          <w:rFonts w:ascii="Verdana" w:eastAsia="新細明體" w:hAnsi="Verdana" w:cs="新細明體"/>
          <w:color w:val="000000" w:themeColor="text1"/>
        </w:rPr>
        <w:t>助學金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5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7,000</w:t>
      </w:r>
      <w:r w:rsidRPr="006319D5">
        <w:rPr>
          <w:rFonts w:ascii="Verdana" w:eastAsia="新細明體" w:hAnsi="Verdana" w:cs="新細明體"/>
          <w:color w:val="000000" w:themeColor="text1"/>
        </w:rPr>
        <w:t>元至</w:t>
      </w:r>
      <w:r w:rsidRPr="006319D5">
        <w:rPr>
          <w:rFonts w:ascii="Verdana" w:eastAsia="新細明體" w:hAnsi="Verdana" w:cs="新細明體" w:hint="eastAsia"/>
          <w:color w:val="000000" w:themeColor="text1"/>
        </w:rPr>
        <w:t>10,000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22CB5" w:rsidRPr="006319D5" w:rsidRDefault="005839D7" w:rsidP="006319D5">
      <w:pPr>
        <w:pStyle w:val="a4"/>
        <w:spacing w:after="0" w:line="240" w:lineRule="auto"/>
        <w:ind w:leftChars="0" w:left="960"/>
        <w:rPr>
          <w:rFonts w:ascii="Verdana" w:eastAsia="新細明體" w:hAnsi="Verdana" w:cs="新細明體"/>
          <w:color w:val="000000" w:themeColor="text1"/>
        </w:rPr>
      </w:pPr>
      <w:r w:rsidRPr="006319D5">
        <w:rPr>
          <w:rFonts w:ascii="Verdana" w:eastAsia="新細明體" w:hAnsi="Verdana" w:cs="新細明體"/>
          <w:color w:val="000000" w:themeColor="text1"/>
        </w:rPr>
        <w:t>十四、三</w:t>
      </w:r>
      <w:proofErr w:type="gramStart"/>
      <w:r w:rsidRPr="006319D5">
        <w:rPr>
          <w:rFonts w:ascii="Verdana" w:eastAsia="新細明體" w:hAnsi="Verdana" w:cs="新細明體"/>
          <w:color w:val="000000" w:themeColor="text1"/>
        </w:rPr>
        <w:t>德善會</w:t>
      </w:r>
      <w:proofErr w:type="gramEnd"/>
      <w:r w:rsidRPr="006319D5">
        <w:rPr>
          <w:rFonts w:ascii="Verdana" w:eastAsia="新細明體" w:hAnsi="Verdana" w:cs="新細明體"/>
          <w:color w:val="000000" w:themeColor="text1"/>
        </w:rPr>
        <w:t>特殊需要助學金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1</w:t>
      </w:r>
      <w:r w:rsidRPr="006319D5">
        <w:rPr>
          <w:rFonts w:ascii="Verdana" w:eastAsia="新細明體" w:hAnsi="Verdana" w:cs="新細明體"/>
          <w:color w:val="000000" w:themeColor="text1"/>
        </w:rPr>
        <w:t>至</w:t>
      </w:r>
      <w:r w:rsidRPr="006319D5">
        <w:rPr>
          <w:rFonts w:ascii="Verdana" w:eastAsia="新細明體" w:hAnsi="Verdana" w:cs="新細明體" w:hint="eastAsia"/>
          <w:color w:val="000000" w:themeColor="text1"/>
        </w:rPr>
        <w:t>5</w:t>
      </w:r>
      <w:r w:rsidRPr="006319D5">
        <w:rPr>
          <w:rFonts w:ascii="Verdana" w:eastAsia="新細明體" w:hAnsi="Verdana" w:cs="新細明體"/>
          <w:color w:val="000000" w:themeColor="text1"/>
        </w:rPr>
        <w:t>名，連續</w:t>
      </w:r>
      <w:r w:rsidRPr="006319D5">
        <w:rPr>
          <w:rFonts w:ascii="Verdana" w:eastAsia="新細明體" w:hAnsi="Verdana" w:cs="新細明體" w:hint="eastAsia"/>
          <w:color w:val="000000" w:themeColor="text1"/>
        </w:rPr>
        <w:t>6</w:t>
      </w:r>
      <w:r w:rsidRPr="006319D5">
        <w:rPr>
          <w:rFonts w:ascii="Verdana" w:eastAsia="新細明體" w:hAnsi="Verdana" w:cs="新細明體"/>
          <w:color w:val="000000" w:themeColor="text1"/>
        </w:rPr>
        <w:t>個月每名每月新台幣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6,000</w:t>
      </w:r>
      <w:r w:rsidRPr="006319D5">
        <w:rPr>
          <w:rFonts w:ascii="Verdana" w:eastAsia="新細明體" w:hAnsi="Verdana" w:cs="新細明體" w:hint="eastAsia"/>
          <w:color w:val="000000" w:themeColor="text1"/>
        </w:rPr>
        <w:t>元</w:t>
      </w:r>
      <w:r w:rsidRPr="006319D5">
        <w:rPr>
          <w:rFonts w:ascii="Verdana" w:eastAsia="新細明體" w:hAnsi="Verdana" w:cs="新細明體"/>
          <w:color w:val="000000" w:themeColor="text1"/>
        </w:rPr>
        <w:t>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52295" w:rsidRPr="006319D5" w:rsidRDefault="005839D7" w:rsidP="006319D5">
      <w:pPr>
        <w:pStyle w:val="a4"/>
        <w:tabs>
          <w:tab w:val="left" w:pos="1701"/>
        </w:tabs>
        <w:spacing w:after="0" w:line="240" w:lineRule="auto"/>
        <w:ind w:leftChars="0" w:left="960"/>
        <w:rPr>
          <w:rFonts w:eastAsiaTheme="minorEastAsia"/>
        </w:rPr>
      </w:pPr>
      <w:r w:rsidRPr="006319D5">
        <w:rPr>
          <w:rFonts w:ascii="Verdana" w:eastAsia="新細明體" w:hAnsi="Verdana" w:cs="新細明體"/>
          <w:color w:val="000000" w:themeColor="text1"/>
        </w:rPr>
        <w:t>十五、紀念林紀玉蓮女士助學金</w:t>
      </w:r>
      <w:r w:rsidRPr="006319D5">
        <w:rPr>
          <w:rFonts w:ascii="Verdana" w:eastAsia="新細明體" w:hAnsi="Verdana" w:cs="新細明體" w:hint="eastAsia"/>
          <w:color w:val="000000" w:themeColor="text1"/>
        </w:rPr>
        <w:t>1</w:t>
      </w:r>
      <w:r w:rsidRPr="006319D5">
        <w:rPr>
          <w:rFonts w:ascii="Verdana" w:eastAsia="新細明體" w:hAnsi="Verdana" w:cs="新細明體"/>
          <w:color w:val="000000" w:themeColor="text1"/>
        </w:rPr>
        <w:t>名，每名新台幣</w:t>
      </w:r>
      <w:r w:rsidRPr="006319D5">
        <w:rPr>
          <w:rFonts w:ascii="Verdana" w:eastAsia="新細明體" w:hAnsi="Verdana" w:cs="新細明體" w:hint="eastAsia"/>
          <w:color w:val="000000" w:themeColor="text1"/>
        </w:rPr>
        <w:t>7,000</w:t>
      </w:r>
      <w:r w:rsidRPr="006319D5">
        <w:rPr>
          <w:rFonts w:ascii="Verdana" w:eastAsia="新細明體" w:hAnsi="Verdana" w:cs="新細明體"/>
          <w:color w:val="000000" w:themeColor="text1"/>
        </w:rPr>
        <w:t>元整</w:t>
      </w:r>
      <w:r w:rsidRPr="006319D5">
        <w:rPr>
          <w:rFonts w:ascii="Verdana" w:eastAsia="新細明體" w:hAnsi="Verdana" w:cs="新細明體" w:hint="eastAsia"/>
          <w:color w:val="000000" w:themeColor="text1"/>
        </w:rPr>
        <w:t>。</w:t>
      </w:r>
    </w:p>
    <w:p w:rsidR="00952295" w:rsidRPr="006319D5" w:rsidRDefault="005839D7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申請時間於每年</w:t>
      </w:r>
      <w:r w:rsidRPr="006319D5">
        <w:rPr>
          <w:rFonts w:eastAsiaTheme="minorEastAsia" w:hint="eastAsia"/>
        </w:rPr>
        <w:t>3</w:t>
      </w:r>
      <w:r w:rsidRPr="006319D5">
        <w:rPr>
          <w:rFonts w:eastAsiaTheme="minorEastAsia" w:hint="eastAsia"/>
        </w:rPr>
        <w:t>月</w:t>
      </w:r>
      <w:r w:rsidRPr="006319D5">
        <w:rPr>
          <w:rFonts w:eastAsiaTheme="minorEastAsia" w:hint="eastAsia"/>
        </w:rPr>
        <w:t>1</w:t>
      </w:r>
      <w:r w:rsidRPr="006319D5">
        <w:rPr>
          <w:rFonts w:eastAsiaTheme="minorEastAsia" w:hint="eastAsia"/>
        </w:rPr>
        <w:t>日至</w:t>
      </w:r>
      <w:r w:rsidRPr="006319D5">
        <w:rPr>
          <w:rFonts w:eastAsiaTheme="minorEastAsia" w:hint="eastAsia"/>
        </w:rPr>
        <w:t>3</w:t>
      </w:r>
      <w:r w:rsidRPr="006319D5">
        <w:rPr>
          <w:rFonts w:eastAsiaTheme="minorEastAsia" w:hint="eastAsia"/>
        </w:rPr>
        <w:t>月</w:t>
      </w:r>
      <w:r w:rsidRPr="006319D5">
        <w:rPr>
          <w:rFonts w:eastAsiaTheme="minorEastAsia" w:hint="eastAsia"/>
        </w:rPr>
        <w:t>31</w:t>
      </w:r>
      <w:r w:rsidRPr="006319D5">
        <w:rPr>
          <w:rFonts w:eastAsiaTheme="minorEastAsia" w:hint="eastAsia"/>
        </w:rPr>
        <w:t>日及</w:t>
      </w:r>
      <w:r w:rsidRPr="006319D5">
        <w:rPr>
          <w:rFonts w:eastAsiaTheme="minorEastAsia" w:hint="eastAsia"/>
        </w:rPr>
        <w:t>9</w:t>
      </w:r>
      <w:r w:rsidRPr="006319D5">
        <w:rPr>
          <w:rFonts w:eastAsiaTheme="minorEastAsia" w:hint="eastAsia"/>
        </w:rPr>
        <w:t>月</w:t>
      </w:r>
      <w:r w:rsidRPr="006319D5">
        <w:rPr>
          <w:rFonts w:eastAsiaTheme="minorEastAsia" w:hint="eastAsia"/>
        </w:rPr>
        <w:t>1</w:t>
      </w:r>
      <w:r w:rsidRPr="006319D5">
        <w:rPr>
          <w:rFonts w:eastAsiaTheme="minorEastAsia" w:hint="eastAsia"/>
        </w:rPr>
        <w:t>日至</w:t>
      </w:r>
      <w:r w:rsidRPr="006319D5">
        <w:rPr>
          <w:rFonts w:eastAsiaTheme="minorEastAsia" w:hint="eastAsia"/>
        </w:rPr>
        <w:t>30</w:t>
      </w:r>
      <w:r w:rsidRPr="006319D5">
        <w:rPr>
          <w:rFonts w:eastAsiaTheme="minorEastAsia" w:hint="eastAsia"/>
        </w:rPr>
        <w:t>日。</w:t>
      </w:r>
    </w:p>
    <w:p w:rsidR="00922CB5" w:rsidRPr="006319D5" w:rsidRDefault="005839D7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申請手續照下列各點辦理：</w:t>
      </w:r>
    </w:p>
    <w:p w:rsidR="00922CB5" w:rsidRPr="006319D5" w:rsidRDefault="005839D7" w:rsidP="006319D5">
      <w:pPr>
        <w:pStyle w:val="a4"/>
        <w:spacing w:after="0" w:line="240" w:lineRule="auto"/>
        <w:ind w:leftChars="0" w:left="960"/>
        <w:rPr>
          <w:rFonts w:eastAsiaTheme="minorEastAsia"/>
        </w:rPr>
      </w:pPr>
      <w:r w:rsidRPr="006319D5">
        <w:rPr>
          <w:rFonts w:eastAsiaTheme="minorEastAsia" w:hint="eastAsia"/>
        </w:rPr>
        <w:t>一、向本會函索申請書</w:t>
      </w:r>
      <w:r w:rsidRPr="006319D5">
        <w:rPr>
          <w:rFonts w:eastAsiaTheme="minorEastAsia" w:hint="eastAsia"/>
        </w:rPr>
        <w:t>(</w:t>
      </w:r>
      <w:r w:rsidRPr="006319D5">
        <w:rPr>
          <w:rFonts w:eastAsiaTheme="minorEastAsia" w:hint="eastAsia"/>
        </w:rPr>
        <w:t>須使用本年當季</w:t>
      </w:r>
      <w:r w:rsidRPr="006319D5">
        <w:rPr>
          <w:rFonts w:eastAsiaTheme="minorEastAsia" w:hint="eastAsia"/>
        </w:rPr>
        <w:t>)</w:t>
      </w:r>
      <w:r w:rsidRPr="006319D5">
        <w:rPr>
          <w:rFonts w:eastAsiaTheme="minorEastAsia" w:hint="eastAsia"/>
        </w:rPr>
        <w:t>，</w:t>
      </w:r>
      <w:r w:rsidR="00A95484">
        <w:rPr>
          <w:rFonts w:eastAsiaTheme="minorEastAsia" w:hint="eastAsia"/>
        </w:rPr>
        <w:t>或上台北教區總主教</w:t>
      </w:r>
      <w:r w:rsidR="00874608">
        <w:rPr>
          <w:rFonts w:eastAsiaTheme="minorEastAsia" w:hint="eastAsia"/>
        </w:rPr>
        <w:t>公署</w:t>
      </w:r>
      <w:r w:rsidR="00A95484">
        <w:rPr>
          <w:rFonts w:eastAsiaTheme="minorEastAsia" w:hint="eastAsia"/>
        </w:rPr>
        <w:t>網站下載，</w:t>
      </w:r>
      <w:r w:rsidRPr="006319D5">
        <w:rPr>
          <w:rFonts w:eastAsiaTheme="minorEastAsia" w:hint="eastAsia"/>
        </w:rPr>
        <w:t>填妥後連同下列</w:t>
      </w:r>
      <w:proofErr w:type="gramStart"/>
      <w:r w:rsidRPr="006319D5">
        <w:rPr>
          <w:rFonts w:eastAsiaTheme="minorEastAsia" w:hint="eastAsia"/>
        </w:rPr>
        <w:t>文件寄會評審</w:t>
      </w:r>
      <w:proofErr w:type="gramEnd"/>
      <w:r w:rsidRPr="006319D5">
        <w:rPr>
          <w:rFonts w:eastAsiaTheme="minorEastAsia" w:hint="eastAsia"/>
        </w:rPr>
        <w:t>：</w:t>
      </w:r>
    </w:p>
    <w:p w:rsidR="00922CB5" w:rsidRPr="006319D5" w:rsidRDefault="001929B9" w:rsidP="006319D5">
      <w:pPr>
        <w:pStyle w:val="a4"/>
        <w:spacing w:after="0" w:line="240" w:lineRule="auto"/>
        <w:ind w:leftChars="0" w:left="960" w:firstLineChars="200" w:firstLine="360"/>
        <w:rPr>
          <w:rFonts w:eastAsiaTheme="minorEastAsia"/>
        </w:rPr>
      </w:pPr>
      <w:r w:rsidRPr="006319D5">
        <w:rPr>
          <w:rFonts w:eastAsiaTheme="minorEastAsia" w:hint="eastAsia"/>
        </w:rPr>
        <w:t>(</w:t>
      </w:r>
      <w:proofErr w:type="gramStart"/>
      <w:r w:rsidR="005422CC" w:rsidRPr="006319D5">
        <w:rPr>
          <w:rFonts w:eastAsiaTheme="minorEastAsia" w:hint="eastAsia"/>
        </w:rPr>
        <w:t>一</w:t>
      </w:r>
      <w:proofErr w:type="gramEnd"/>
      <w:r w:rsidRPr="006319D5">
        <w:rPr>
          <w:rFonts w:eastAsiaTheme="minorEastAsia" w:hint="eastAsia"/>
        </w:rPr>
        <w:t>)</w:t>
      </w:r>
      <w:r w:rsidR="005422CC" w:rsidRPr="006319D5">
        <w:rPr>
          <w:rFonts w:eastAsiaTheme="minorEastAsia" w:hint="eastAsia"/>
        </w:rPr>
        <w:t>.</w:t>
      </w:r>
      <w:r w:rsidR="005422CC" w:rsidRPr="006319D5">
        <w:rPr>
          <w:rFonts w:eastAsiaTheme="minorEastAsia" w:hint="eastAsia"/>
        </w:rPr>
        <w:t>成績單及在證明書。</w:t>
      </w:r>
    </w:p>
    <w:p w:rsidR="00922CB5" w:rsidRPr="006319D5" w:rsidRDefault="001929B9" w:rsidP="006319D5">
      <w:pPr>
        <w:pStyle w:val="a4"/>
        <w:tabs>
          <w:tab w:val="left" w:pos="1418"/>
        </w:tabs>
        <w:spacing w:after="0" w:line="240" w:lineRule="auto"/>
        <w:ind w:leftChars="0" w:left="960" w:firstLineChars="200" w:firstLine="360"/>
        <w:rPr>
          <w:rFonts w:eastAsiaTheme="minorEastAsia"/>
        </w:rPr>
      </w:pPr>
      <w:r w:rsidRPr="006319D5">
        <w:rPr>
          <w:rFonts w:eastAsiaTheme="minorEastAsia" w:hint="eastAsia"/>
        </w:rPr>
        <w:t>(</w:t>
      </w:r>
      <w:r w:rsidR="005422CC" w:rsidRPr="006319D5">
        <w:rPr>
          <w:rFonts w:eastAsiaTheme="minorEastAsia" w:hint="eastAsia"/>
        </w:rPr>
        <w:t>二</w:t>
      </w:r>
      <w:r w:rsidRPr="006319D5">
        <w:rPr>
          <w:rFonts w:eastAsiaTheme="minorEastAsia" w:hint="eastAsia"/>
        </w:rPr>
        <w:t>)</w:t>
      </w:r>
      <w:r w:rsidR="005422CC" w:rsidRPr="006319D5">
        <w:rPr>
          <w:rFonts w:eastAsiaTheme="minorEastAsia" w:hint="eastAsia"/>
        </w:rPr>
        <w:t>.</w:t>
      </w:r>
      <w:r w:rsidR="005422CC" w:rsidRPr="006319D5">
        <w:rPr>
          <w:rFonts w:eastAsiaTheme="minorEastAsia" w:hint="eastAsia"/>
        </w:rPr>
        <w:t>戶口名簿影本及半身</w:t>
      </w:r>
      <w:proofErr w:type="gramStart"/>
      <w:r w:rsidR="005422CC" w:rsidRPr="006319D5">
        <w:rPr>
          <w:rFonts w:eastAsiaTheme="minorEastAsia" w:hint="eastAsia"/>
        </w:rPr>
        <w:t>一</w:t>
      </w:r>
      <w:proofErr w:type="gramEnd"/>
      <w:r w:rsidR="005422CC" w:rsidRPr="006319D5">
        <w:rPr>
          <w:rFonts w:eastAsiaTheme="minorEastAsia" w:hint="eastAsia"/>
        </w:rPr>
        <w:t>吋照片一張。</w:t>
      </w:r>
    </w:p>
    <w:p w:rsidR="003813BC" w:rsidRDefault="001929B9" w:rsidP="006319D5">
      <w:pPr>
        <w:pStyle w:val="a4"/>
        <w:spacing w:after="0" w:line="240" w:lineRule="auto"/>
        <w:ind w:leftChars="0" w:left="960" w:firstLineChars="200" w:firstLine="360"/>
        <w:rPr>
          <w:rFonts w:eastAsiaTheme="minorEastAsia"/>
        </w:rPr>
      </w:pPr>
      <w:r w:rsidRPr="006319D5">
        <w:rPr>
          <w:rFonts w:eastAsiaTheme="minorEastAsia" w:hint="eastAsia"/>
        </w:rPr>
        <w:t>(</w:t>
      </w:r>
      <w:r w:rsidR="005422CC" w:rsidRPr="006319D5">
        <w:rPr>
          <w:rFonts w:eastAsiaTheme="minorEastAsia" w:hint="eastAsia"/>
        </w:rPr>
        <w:t>三</w:t>
      </w:r>
      <w:r w:rsidRPr="006319D5">
        <w:rPr>
          <w:rFonts w:eastAsiaTheme="minorEastAsia" w:hint="eastAsia"/>
        </w:rPr>
        <w:t>)</w:t>
      </w:r>
      <w:r w:rsidR="005422CC" w:rsidRPr="006319D5">
        <w:rPr>
          <w:rFonts w:eastAsiaTheme="minorEastAsia" w:hint="eastAsia"/>
        </w:rPr>
        <w:t>.</w:t>
      </w:r>
      <w:r w:rsidR="005422CC" w:rsidRPr="006319D5">
        <w:rPr>
          <w:rFonts w:eastAsiaTheme="minorEastAsia" w:hint="eastAsia"/>
        </w:rPr>
        <w:t>繳交本會命題心得一篇。</w:t>
      </w:r>
    </w:p>
    <w:p w:rsidR="007238F6" w:rsidRDefault="00A324AC" w:rsidP="006319D5">
      <w:pPr>
        <w:pStyle w:val="a4"/>
        <w:spacing w:after="0" w:line="240" w:lineRule="auto"/>
        <w:ind w:leftChars="0" w:left="960" w:firstLineChars="200" w:firstLine="360"/>
        <w:rPr>
          <w:rFonts w:asciiTheme="minorEastAsia" w:eastAsiaTheme="minorEastAsia" w:hAnsiTheme="minorEastAsia"/>
          <w:b/>
        </w:rPr>
      </w:pPr>
      <w:r>
        <w:rPr>
          <w:rFonts w:eastAsiaTheme="minorEastAsia" w:hint="eastAsia"/>
        </w:rPr>
        <w:t xml:space="preserve"> </w:t>
      </w:r>
      <w:r w:rsidR="005422CC" w:rsidRPr="006319D5">
        <w:rPr>
          <w:rFonts w:eastAsiaTheme="minorEastAsia" w:hint="eastAsia"/>
        </w:rPr>
        <w:t>心得題目：</w:t>
      </w:r>
      <w:r w:rsidR="005422CC" w:rsidRPr="006319D5">
        <w:rPr>
          <w:rFonts w:asciiTheme="minorEastAsia" w:eastAsiaTheme="minorEastAsia" w:hAnsiTheme="minorEastAsia" w:hint="eastAsia"/>
          <w:b/>
        </w:rPr>
        <w:t>【</w:t>
      </w:r>
      <w:r w:rsidR="007238F6" w:rsidRPr="0043450D">
        <w:rPr>
          <w:rFonts w:asciiTheme="minorEastAsia" w:eastAsiaTheme="minorEastAsia" w:hAnsiTheme="minorEastAsia" w:hint="eastAsia"/>
          <w:color w:val="FF0000"/>
          <w:sz w:val="24"/>
          <w:szCs w:val="24"/>
        </w:rPr>
        <w:t>經濟發展與環境保護</w:t>
      </w:r>
      <w:r w:rsidR="005422CC" w:rsidRPr="006319D5">
        <w:rPr>
          <w:rFonts w:asciiTheme="minorEastAsia" w:eastAsiaTheme="minorEastAsia" w:hAnsiTheme="minorEastAsia" w:hint="eastAsia"/>
          <w:b/>
        </w:rPr>
        <w:t>】</w:t>
      </w:r>
      <w:r w:rsidR="007238F6">
        <w:rPr>
          <w:rFonts w:asciiTheme="minorEastAsia" w:eastAsiaTheme="minorEastAsia" w:hAnsiTheme="minorEastAsia" w:hint="eastAsia"/>
          <w:b/>
        </w:rPr>
        <w:t>、</w:t>
      </w:r>
      <w:r w:rsidR="007238F6" w:rsidRPr="0043450D">
        <w:rPr>
          <w:color w:val="000000" w:themeColor="text1"/>
          <w:sz w:val="24"/>
          <w:szCs w:val="24"/>
        </w:rPr>
        <w:t>【</w:t>
      </w:r>
      <w:r w:rsidR="007238F6" w:rsidRPr="00DF63EE">
        <w:rPr>
          <w:rFonts w:asciiTheme="minorEastAsia" w:eastAsiaTheme="minorEastAsia" w:hAnsiTheme="minorEastAsia" w:hint="eastAsia"/>
          <w:color w:val="FF0000"/>
          <w:sz w:val="24"/>
          <w:szCs w:val="24"/>
        </w:rPr>
        <w:t>身心障礙的關口</w:t>
      </w:r>
      <w:r w:rsidR="007238F6" w:rsidRPr="0043450D">
        <w:rPr>
          <w:color w:val="000000" w:themeColor="text1"/>
          <w:sz w:val="24"/>
          <w:szCs w:val="24"/>
        </w:rPr>
        <w:t>】</w:t>
      </w:r>
      <w:r w:rsidR="007238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任選一篇為題。</w:t>
      </w:r>
    </w:p>
    <w:p w:rsidR="00922CB5" w:rsidRPr="00EE1910" w:rsidRDefault="00EE1910" w:rsidP="006319D5">
      <w:pPr>
        <w:pStyle w:val="a4"/>
        <w:spacing w:after="0" w:line="240" w:lineRule="auto"/>
        <w:ind w:leftChars="0" w:left="960" w:firstLineChars="200" w:firstLine="360"/>
        <w:rPr>
          <w:rFonts w:asciiTheme="minorEastAsia" w:eastAsiaTheme="minorEastAsia" w:hAnsiTheme="minorEastAsia"/>
        </w:rPr>
      </w:pPr>
      <w:r w:rsidRPr="00EE1910">
        <w:rPr>
          <w:rFonts w:ascii="MS Mincho" w:eastAsia="MS Mincho" w:hAnsi="MS Mincho" w:cs="MS Mincho" w:hint="eastAsia"/>
          <w:color w:val="000000" w:themeColor="text1"/>
        </w:rPr>
        <w:t>〘</w:t>
      </w:r>
      <w:r w:rsidRPr="00EE1910">
        <w:rPr>
          <w:rFonts w:ascii="新細明體" w:eastAsia="新細明體" w:hAnsi="新細明體" w:cs="新細明體" w:hint="eastAsia"/>
          <w:color w:val="000000" w:themeColor="text1"/>
        </w:rPr>
        <w:t>為清楚表達內容及意向，心得請書寫</w:t>
      </w:r>
      <w:r w:rsidRPr="00EE1910">
        <w:rPr>
          <w:rFonts w:ascii="Verdana" w:eastAsia="新細明體" w:hAnsi="Verdana" w:cs="新細明體"/>
          <w:color w:val="000000" w:themeColor="text1"/>
        </w:rPr>
        <w:t>600</w:t>
      </w:r>
      <w:r w:rsidRPr="00EE1910">
        <w:rPr>
          <w:rFonts w:ascii="Verdana" w:eastAsia="新細明體" w:hAnsi="Verdana" w:cs="新細明體"/>
          <w:color w:val="000000" w:themeColor="text1"/>
        </w:rPr>
        <w:t>字以上</w:t>
      </w:r>
      <w:r w:rsidRPr="00EE1910">
        <w:rPr>
          <w:rFonts w:ascii="MS Mincho" w:eastAsia="MS Mincho" w:hAnsi="MS Mincho" w:cs="MS Mincho"/>
          <w:color w:val="000000" w:themeColor="text1"/>
        </w:rPr>
        <w:t>〙</w:t>
      </w:r>
    </w:p>
    <w:p w:rsidR="00922CB5" w:rsidRPr="006319D5" w:rsidRDefault="001929B9" w:rsidP="006319D5">
      <w:pPr>
        <w:pStyle w:val="a4"/>
        <w:spacing w:after="0" w:line="240" w:lineRule="auto"/>
        <w:ind w:leftChars="750" w:left="1800" w:hangingChars="250" w:hanging="450"/>
        <w:rPr>
          <w:rFonts w:asciiTheme="minorEastAsia" w:eastAsiaTheme="minorEastAsia" w:hAnsiTheme="minorEastAsia"/>
          <w:b/>
        </w:rPr>
      </w:pPr>
      <w:r w:rsidRPr="006319D5">
        <w:rPr>
          <w:rFonts w:asciiTheme="minorEastAsia" w:eastAsiaTheme="minorEastAsia" w:hAnsiTheme="minorEastAsia" w:hint="eastAsia"/>
        </w:rPr>
        <w:t>(</w:t>
      </w:r>
      <w:r w:rsidR="00EB0827">
        <w:rPr>
          <w:rFonts w:asciiTheme="minorEastAsia" w:eastAsiaTheme="minorEastAsia" w:hAnsiTheme="minorEastAsia" w:hint="eastAsia"/>
        </w:rPr>
        <w:t>四</w:t>
      </w:r>
      <w:r w:rsidRPr="006319D5">
        <w:rPr>
          <w:rFonts w:asciiTheme="minorEastAsia" w:eastAsiaTheme="minorEastAsia" w:hAnsiTheme="minorEastAsia" w:hint="eastAsia"/>
        </w:rPr>
        <w:t>)</w:t>
      </w:r>
      <w:r w:rsidR="004831DC" w:rsidRPr="006319D5">
        <w:rPr>
          <w:rFonts w:asciiTheme="minorEastAsia" w:eastAsiaTheme="minorEastAsia" w:hAnsiTheme="minorEastAsia" w:hint="eastAsia"/>
        </w:rPr>
        <w:t>.申請特殊需要者，應補充校方或社工單位出具之證明文件</w:t>
      </w:r>
      <w:r w:rsidR="004831DC" w:rsidRPr="006319D5">
        <w:rPr>
          <w:rFonts w:asciiTheme="minorEastAsia" w:eastAsiaTheme="minorEastAsia" w:hAnsiTheme="minorEastAsia" w:hint="eastAsia"/>
          <w:b/>
        </w:rPr>
        <w:t>(必要時本會得請社工員或轄區派出所查證)。</w:t>
      </w:r>
    </w:p>
    <w:p w:rsidR="005839D7" w:rsidRPr="006319D5" w:rsidRDefault="001929B9" w:rsidP="00866197">
      <w:pPr>
        <w:tabs>
          <w:tab w:val="left" w:pos="993"/>
        </w:tabs>
        <w:spacing w:after="0" w:line="240" w:lineRule="auto"/>
        <w:ind w:firstLineChars="551" w:firstLine="992"/>
        <w:rPr>
          <w:rFonts w:eastAsiaTheme="minorEastAsia"/>
        </w:rPr>
      </w:pPr>
      <w:r w:rsidRPr="006319D5">
        <w:rPr>
          <w:rFonts w:asciiTheme="minorEastAsia" w:eastAsiaTheme="minorEastAsia" w:hAnsiTheme="minorEastAsia" w:hint="eastAsia"/>
        </w:rPr>
        <w:t>二、申請所繳之各項文件，</w:t>
      </w:r>
      <w:r w:rsidR="00C57A66">
        <w:rPr>
          <w:rFonts w:asciiTheme="minorEastAsia" w:eastAsiaTheme="minorEastAsia" w:hAnsiTheme="minorEastAsia" w:hint="eastAsia"/>
        </w:rPr>
        <w:t>若超出名額或未達標準者，將原件退回</w:t>
      </w:r>
      <w:r w:rsidRPr="006319D5">
        <w:rPr>
          <w:rFonts w:asciiTheme="minorEastAsia" w:eastAsiaTheme="minorEastAsia" w:hAnsiTheme="minorEastAsia" w:hint="eastAsia"/>
        </w:rPr>
        <w:t>。</w:t>
      </w:r>
    </w:p>
    <w:p w:rsidR="005839D7" w:rsidRPr="006319D5" w:rsidRDefault="00FA4CD9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319D5">
        <w:rPr>
          <w:rFonts w:eastAsiaTheme="minorEastAsia" w:hint="eastAsia"/>
        </w:rPr>
        <w:t>各項獎助學金分春秋兩季辦理，申請案經審查核定後，除分別通知得獎人領獎外，並刊登教內有關刊</w:t>
      </w:r>
      <w:proofErr w:type="gramStart"/>
      <w:r w:rsidRPr="006319D5">
        <w:rPr>
          <w:rFonts w:eastAsiaTheme="minorEastAsia" w:hint="eastAsia"/>
        </w:rPr>
        <w:t>務</w:t>
      </w:r>
      <w:proofErr w:type="gramEnd"/>
      <w:r w:rsidRPr="006319D5">
        <w:rPr>
          <w:rFonts w:eastAsiaTheme="minorEastAsia" w:hint="eastAsia"/>
        </w:rPr>
        <w:t>，以資徵信及鼓勵。</w:t>
      </w:r>
    </w:p>
    <w:p w:rsidR="00FA4CD9" w:rsidRPr="00695539" w:rsidRDefault="00FA4CD9" w:rsidP="006319D5">
      <w:pPr>
        <w:pStyle w:val="a4"/>
        <w:numPr>
          <w:ilvl w:val="0"/>
          <w:numId w:val="1"/>
        </w:numPr>
        <w:spacing w:after="0" w:line="240" w:lineRule="auto"/>
        <w:ind w:leftChars="0"/>
        <w:rPr>
          <w:rFonts w:eastAsiaTheme="minorEastAsia"/>
        </w:rPr>
      </w:pPr>
      <w:r w:rsidRPr="00695539">
        <w:rPr>
          <w:rFonts w:eastAsiaTheme="minorEastAsia" w:hint="eastAsia"/>
        </w:rPr>
        <w:t>本辦法於</w:t>
      </w:r>
      <w:r w:rsidRPr="00695539">
        <w:rPr>
          <w:rFonts w:eastAsiaTheme="minorEastAsia" w:hint="eastAsia"/>
        </w:rPr>
        <w:t>6</w:t>
      </w:r>
      <w:r w:rsidR="00BA17AB" w:rsidRPr="00695539">
        <w:rPr>
          <w:rFonts w:eastAsiaTheme="minorEastAsia" w:hint="eastAsia"/>
        </w:rPr>
        <w:t>4/10/26</w:t>
      </w:r>
      <w:r w:rsidR="00BA17AB"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70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4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12</w:t>
      </w:r>
      <w:r w:rsidR="00BA17AB"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71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4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25</w:t>
      </w:r>
      <w:r w:rsidR="00BA17AB"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73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6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5</w:t>
      </w:r>
      <w:r w:rsidR="00BA17AB"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74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4</w:t>
      </w:r>
      <w:r w:rsidR="00BA17AB" w:rsidRPr="00695539">
        <w:rPr>
          <w:rFonts w:eastAsiaTheme="minorEastAsia" w:hint="eastAsia"/>
        </w:rPr>
        <w:t>/</w:t>
      </w:r>
      <w:r w:rsidRPr="00695539">
        <w:rPr>
          <w:rFonts w:eastAsiaTheme="minorEastAsia" w:hint="eastAsia"/>
        </w:rPr>
        <w:t>19</w:t>
      </w:r>
      <w:r w:rsidR="00BA17AB"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76/12/4</w:t>
      </w:r>
      <w:r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79/12/20</w:t>
      </w:r>
      <w:r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82/4/3</w:t>
      </w:r>
      <w:r w:rsidRPr="00695539">
        <w:rPr>
          <w:rFonts w:eastAsiaTheme="minorEastAsia" w:hint="eastAsia"/>
        </w:rPr>
        <w:t>、</w:t>
      </w:r>
      <w:r w:rsidRPr="00695539">
        <w:rPr>
          <w:rFonts w:eastAsiaTheme="minorEastAsia" w:hint="eastAsia"/>
        </w:rPr>
        <w:t>89/5/10</w:t>
      </w:r>
      <w:r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94/5/10</w:t>
      </w:r>
      <w:r w:rsidR="00BA17AB"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94/12/19</w:t>
      </w:r>
      <w:r w:rsidR="00BA17AB"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95/5/20</w:t>
      </w:r>
      <w:r w:rsidR="00BA17AB"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96/12/8</w:t>
      </w:r>
      <w:r w:rsidR="00BA17AB"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99/12/19</w:t>
      </w:r>
      <w:r w:rsidR="00BA17AB" w:rsidRPr="00695539">
        <w:rPr>
          <w:rFonts w:eastAsiaTheme="minorEastAsia" w:hint="eastAsia"/>
        </w:rPr>
        <w:t>、</w:t>
      </w:r>
      <w:r w:rsidR="00BA17AB" w:rsidRPr="00695539">
        <w:rPr>
          <w:rFonts w:eastAsiaTheme="minorEastAsia" w:hint="eastAsia"/>
        </w:rPr>
        <w:t>101/12/15</w:t>
      </w:r>
      <w:r w:rsidR="00EB0827">
        <w:rPr>
          <w:rFonts w:eastAsiaTheme="minorEastAsia" w:hint="eastAsia"/>
        </w:rPr>
        <w:t>、</w:t>
      </w:r>
      <w:r w:rsidR="00EB0827">
        <w:rPr>
          <w:rFonts w:eastAsiaTheme="minorEastAsia" w:hint="eastAsia"/>
        </w:rPr>
        <w:t>103/12/2</w:t>
      </w:r>
      <w:r w:rsidR="00BA17AB" w:rsidRPr="00695539">
        <w:rPr>
          <w:rFonts w:eastAsiaTheme="minorEastAsia" w:hint="eastAsia"/>
        </w:rPr>
        <w:t>，董事會議修正，呈請主管官署核備實施，修正時同。</w:t>
      </w:r>
    </w:p>
    <w:sectPr w:rsidR="00FA4CD9" w:rsidRPr="00695539" w:rsidSect="00EE1910">
      <w:pgSz w:w="11906" w:h="16838" w:code="9"/>
      <w:pgMar w:top="567" w:right="851" w:bottom="567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96" w:rsidRDefault="00E16896" w:rsidP="006319D5">
      <w:pPr>
        <w:spacing w:after="0" w:line="240" w:lineRule="auto"/>
      </w:pPr>
      <w:r>
        <w:separator/>
      </w:r>
    </w:p>
  </w:endnote>
  <w:endnote w:type="continuationSeparator" w:id="0">
    <w:p w:rsidR="00E16896" w:rsidRDefault="00E16896" w:rsidP="0063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96" w:rsidRDefault="00E16896" w:rsidP="006319D5">
      <w:pPr>
        <w:spacing w:after="0" w:line="240" w:lineRule="auto"/>
      </w:pPr>
      <w:r>
        <w:separator/>
      </w:r>
    </w:p>
  </w:footnote>
  <w:footnote w:type="continuationSeparator" w:id="0">
    <w:p w:rsidR="00E16896" w:rsidRDefault="00E16896" w:rsidP="00631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407CE"/>
    <w:multiLevelType w:val="hybridMultilevel"/>
    <w:tmpl w:val="6584EB9C"/>
    <w:lvl w:ilvl="0" w:tplc="D2023F78">
      <w:start w:val="1"/>
      <w:numFmt w:val="decimalFullWidth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7E"/>
    <w:rsid w:val="0002025E"/>
    <w:rsid w:val="00067D26"/>
    <w:rsid w:val="000A33D1"/>
    <w:rsid w:val="0010753F"/>
    <w:rsid w:val="00125361"/>
    <w:rsid w:val="00145C7B"/>
    <w:rsid w:val="0015459E"/>
    <w:rsid w:val="001929B9"/>
    <w:rsid w:val="001F56B0"/>
    <w:rsid w:val="0022069A"/>
    <w:rsid w:val="00236F11"/>
    <w:rsid w:val="00251180"/>
    <w:rsid w:val="002E6FD6"/>
    <w:rsid w:val="002F7D64"/>
    <w:rsid w:val="0032537C"/>
    <w:rsid w:val="003421D9"/>
    <w:rsid w:val="003535F3"/>
    <w:rsid w:val="00354B8B"/>
    <w:rsid w:val="00376362"/>
    <w:rsid w:val="003813BC"/>
    <w:rsid w:val="003821B4"/>
    <w:rsid w:val="00386707"/>
    <w:rsid w:val="003A5805"/>
    <w:rsid w:val="003A7868"/>
    <w:rsid w:val="003D15FF"/>
    <w:rsid w:val="003D40FC"/>
    <w:rsid w:val="003E3619"/>
    <w:rsid w:val="00434279"/>
    <w:rsid w:val="00440439"/>
    <w:rsid w:val="00461475"/>
    <w:rsid w:val="004831DC"/>
    <w:rsid w:val="00493AEC"/>
    <w:rsid w:val="004B1FD4"/>
    <w:rsid w:val="004B667F"/>
    <w:rsid w:val="004C2019"/>
    <w:rsid w:val="004D3D55"/>
    <w:rsid w:val="00502DE8"/>
    <w:rsid w:val="005141DC"/>
    <w:rsid w:val="005422CC"/>
    <w:rsid w:val="005576E3"/>
    <w:rsid w:val="005839D7"/>
    <w:rsid w:val="005849E4"/>
    <w:rsid w:val="0059236A"/>
    <w:rsid w:val="005D1BF9"/>
    <w:rsid w:val="006319D5"/>
    <w:rsid w:val="00637A06"/>
    <w:rsid w:val="00695539"/>
    <w:rsid w:val="006C537E"/>
    <w:rsid w:val="006C63F1"/>
    <w:rsid w:val="006D2E49"/>
    <w:rsid w:val="006E36D7"/>
    <w:rsid w:val="006F646A"/>
    <w:rsid w:val="007238F6"/>
    <w:rsid w:val="007F0438"/>
    <w:rsid w:val="00814A7E"/>
    <w:rsid w:val="00822516"/>
    <w:rsid w:val="00866197"/>
    <w:rsid w:val="00870CA9"/>
    <w:rsid w:val="00871B0E"/>
    <w:rsid w:val="00874608"/>
    <w:rsid w:val="008846C1"/>
    <w:rsid w:val="008B5153"/>
    <w:rsid w:val="00922CB5"/>
    <w:rsid w:val="00952295"/>
    <w:rsid w:val="009667A5"/>
    <w:rsid w:val="009E6333"/>
    <w:rsid w:val="009F1E1F"/>
    <w:rsid w:val="00A21415"/>
    <w:rsid w:val="00A324AC"/>
    <w:rsid w:val="00A56B63"/>
    <w:rsid w:val="00A729D4"/>
    <w:rsid w:val="00A8676A"/>
    <w:rsid w:val="00A95484"/>
    <w:rsid w:val="00B342E9"/>
    <w:rsid w:val="00B856B5"/>
    <w:rsid w:val="00BA17AB"/>
    <w:rsid w:val="00BF6D61"/>
    <w:rsid w:val="00C57A66"/>
    <w:rsid w:val="00D274BF"/>
    <w:rsid w:val="00D87F96"/>
    <w:rsid w:val="00DE72A7"/>
    <w:rsid w:val="00E12E4C"/>
    <w:rsid w:val="00E13CE5"/>
    <w:rsid w:val="00E16896"/>
    <w:rsid w:val="00E26E25"/>
    <w:rsid w:val="00E610DB"/>
    <w:rsid w:val="00EB0827"/>
    <w:rsid w:val="00ED7271"/>
    <w:rsid w:val="00ED7C87"/>
    <w:rsid w:val="00EE1910"/>
    <w:rsid w:val="00EE6CFC"/>
    <w:rsid w:val="00F61AE7"/>
    <w:rsid w:val="00F74289"/>
    <w:rsid w:val="00FA4CD9"/>
    <w:rsid w:val="00F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18"/>
        <w:szCs w:val="1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61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856B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856B5"/>
  </w:style>
  <w:style w:type="character" w:customStyle="1" w:styleId="a7">
    <w:name w:val="註解文字 字元"/>
    <w:basedOn w:val="a0"/>
    <w:link w:val="a6"/>
    <w:uiPriority w:val="99"/>
    <w:semiHidden/>
    <w:rsid w:val="00B856B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856B5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856B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856B5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b">
    <w:name w:val="註解方塊文字 字元"/>
    <w:basedOn w:val="a0"/>
    <w:link w:val="aa"/>
    <w:uiPriority w:val="99"/>
    <w:semiHidden/>
    <w:rsid w:val="00B856B5"/>
    <w:rPr>
      <w:rFonts w:asciiTheme="majorHAnsi" w:eastAsiaTheme="majorEastAsia" w:hAnsiTheme="majorHAnsi" w:cstheme="majorBidi"/>
    </w:rPr>
  </w:style>
  <w:style w:type="paragraph" w:styleId="ac">
    <w:name w:val="header"/>
    <w:basedOn w:val="a"/>
    <w:link w:val="ad"/>
    <w:uiPriority w:val="99"/>
    <w:unhideWhenUsed/>
    <w:rsid w:val="0063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319D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3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319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18"/>
        <w:szCs w:val="1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61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856B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856B5"/>
  </w:style>
  <w:style w:type="character" w:customStyle="1" w:styleId="a7">
    <w:name w:val="註解文字 字元"/>
    <w:basedOn w:val="a0"/>
    <w:link w:val="a6"/>
    <w:uiPriority w:val="99"/>
    <w:semiHidden/>
    <w:rsid w:val="00B856B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856B5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856B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856B5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b">
    <w:name w:val="註解方塊文字 字元"/>
    <w:basedOn w:val="a0"/>
    <w:link w:val="aa"/>
    <w:uiPriority w:val="99"/>
    <w:semiHidden/>
    <w:rsid w:val="00B856B5"/>
    <w:rPr>
      <w:rFonts w:asciiTheme="majorHAnsi" w:eastAsiaTheme="majorEastAsia" w:hAnsiTheme="majorHAnsi" w:cstheme="majorBidi"/>
    </w:rPr>
  </w:style>
  <w:style w:type="paragraph" w:styleId="ac">
    <w:name w:val="header"/>
    <w:basedOn w:val="a"/>
    <w:link w:val="ad"/>
    <w:uiPriority w:val="99"/>
    <w:unhideWhenUsed/>
    <w:rsid w:val="0063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319D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31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319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Tzeyu</dc:creator>
  <cp:lastModifiedBy>Tzeyu</cp:lastModifiedBy>
  <cp:revision>38</cp:revision>
  <cp:lastPrinted>2014-08-28T09:40:00Z</cp:lastPrinted>
  <dcterms:created xsi:type="dcterms:W3CDTF">2014-08-27T02:20:00Z</dcterms:created>
  <dcterms:modified xsi:type="dcterms:W3CDTF">2015-08-26T02:52:00Z</dcterms:modified>
</cp:coreProperties>
</file>